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9072"/>
      </w:tblGrid>
      <w:tr w:rsidR="00C232AC" w:rsidRPr="00995BED" w:rsidTr="00995BED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127" w:type="dxa"/>
            <w:vAlign w:val="center"/>
          </w:tcPr>
          <w:p w:rsidR="00C232AC" w:rsidRPr="00995BED" w:rsidRDefault="00995BED" w:rsidP="00995BED">
            <w:pPr>
              <w:pStyle w:val="Cabealho"/>
              <w:ind w:left="638"/>
              <w:jc w:val="center"/>
              <w:rPr>
                <w:sz w:val="24"/>
                <w:szCs w:val="24"/>
              </w:rPr>
            </w:pPr>
            <w:r w:rsidRPr="00995BED">
              <w:rPr>
                <w:sz w:val="24"/>
                <w:szCs w:val="24"/>
              </w:rPr>
              <w:object w:dxaOrig="811" w:dyaOrig="9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49.5pt" o:ole="" fillcolor="window">
                  <v:imagedata r:id="rId7" o:title=""/>
                </v:shape>
                <o:OLEObject Type="Embed" ProgID="Word.Picture.8" ShapeID="_x0000_i1025" DrawAspect="Content" ObjectID="_1440854092" r:id="rId8"/>
              </w:object>
            </w:r>
          </w:p>
        </w:tc>
        <w:tc>
          <w:tcPr>
            <w:tcW w:w="9072" w:type="dxa"/>
            <w:vAlign w:val="center"/>
          </w:tcPr>
          <w:p w:rsidR="00995BED" w:rsidRDefault="00995BED">
            <w:pPr>
              <w:pStyle w:val="Cabealho"/>
              <w:ind w:left="-70" w:right="-1346"/>
              <w:rPr>
                <w:b/>
                <w:sz w:val="24"/>
                <w:szCs w:val="24"/>
              </w:rPr>
            </w:pPr>
          </w:p>
          <w:p w:rsidR="00C232AC" w:rsidRPr="00995BED" w:rsidRDefault="00C232AC">
            <w:pPr>
              <w:pStyle w:val="Cabealho"/>
              <w:ind w:left="-70" w:right="-1346"/>
              <w:rPr>
                <w:b/>
                <w:sz w:val="24"/>
                <w:szCs w:val="24"/>
              </w:rPr>
            </w:pPr>
            <w:r w:rsidRPr="00995BED">
              <w:rPr>
                <w:b/>
                <w:sz w:val="24"/>
                <w:szCs w:val="24"/>
              </w:rPr>
              <w:t>ESTADO DE SANTA CATARINA</w:t>
            </w:r>
          </w:p>
          <w:p w:rsidR="00C232AC" w:rsidRPr="00995BED" w:rsidRDefault="00C232AC">
            <w:pPr>
              <w:pStyle w:val="Cabealho"/>
              <w:ind w:left="-70" w:right="-1346"/>
              <w:rPr>
                <w:b/>
                <w:sz w:val="24"/>
                <w:szCs w:val="24"/>
              </w:rPr>
            </w:pPr>
            <w:r w:rsidRPr="00995BED">
              <w:rPr>
                <w:b/>
                <w:sz w:val="24"/>
                <w:szCs w:val="24"/>
              </w:rPr>
              <w:t xml:space="preserve">SECRETARIA DE </w:t>
            </w:r>
            <w:r w:rsidR="00995BED">
              <w:rPr>
                <w:b/>
                <w:sz w:val="24"/>
                <w:szCs w:val="24"/>
              </w:rPr>
              <w:t>ESTADO DA EDUCAÇÃO</w:t>
            </w:r>
          </w:p>
          <w:p w:rsidR="00C232AC" w:rsidRPr="00995BED" w:rsidRDefault="00C232AC">
            <w:pPr>
              <w:pStyle w:val="Cabealho"/>
              <w:ind w:left="-70" w:right="-1346"/>
              <w:rPr>
                <w:b/>
                <w:sz w:val="24"/>
                <w:szCs w:val="24"/>
              </w:rPr>
            </w:pPr>
          </w:p>
        </w:tc>
      </w:tr>
    </w:tbl>
    <w:p w:rsidR="00C232AC" w:rsidRDefault="006D158D" w:rsidP="00995BED">
      <w:pPr>
        <w:pStyle w:val="Ttulo"/>
        <w:ind w:left="0"/>
        <w:jc w:val="both"/>
        <w:rPr>
          <w:b/>
          <w:szCs w:val="24"/>
        </w:rPr>
      </w:pPr>
      <w:r>
        <w:rPr>
          <w:b/>
          <w:szCs w:val="24"/>
        </w:rPr>
        <w:t>EDITAL Nº</w:t>
      </w:r>
      <w:proofErr w:type="gramStart"/>
      <w:r>
        <w:rPr>
          <w:b/>
          <w:szCs w:val="24"/>
        </w:rPr>
        <w:t xml:space="preserve">   </w:t>
      </w:r>
      <w:proofErr w:type="gramEnd"/>
      <w:r w:rsidR="00995BED">
        <w:rPr>
          <w:b/>
          <w:szCs w:val="24"/>
        </w:rPr>
        <w:t>/SED/201</w:t>
      </w:r>
      <w:r>
        <w:rPr>
          <w:b/>
          <w:szCs w:val="24"/>
        </w:rPr>
        <w:t>3</w:t>
      </w:r>
      <w:r w:rsidR="00995BED">
        <w:rPr>
          <w:b/>
          <w:szCs w:val="24"/>
        </w:rPr>
        <w:t xml:space="preserve"> – de     </w:t>
      </w:r>
      <w:r w:rsidR="00921476">
        <w:rPr>
          <w:b/>
          <w:szCs w:val="24"/>
        </w:rPr>
        <w:t xml:space="preserve">  </w:t>
      </w:r>
      <w:r w:rsidR="00995BED">
        <w:rPr>
          <w:b/>
          <w:szCs w:val="24"/>
        </w:rPr>
        <w:t xml:space="preserve">    /          /201</w:t>
      </w:r>
      <w:r>
        <w:rPr>
          <w:b/>
          <w:szCs w:val="24"/>
        </w:rPr>
        <w:t>3</w:t>
      </w:r>
    </w:p>
    <w:p w:rsidR="00995BED" w:rsidRPr="00995BED" w:rsidRDefault="00995BED" w:rsidP="00995BED">
      <w:pPr>
        <w:pStyle w:val="Ttulo"/>
        <w:ind w:left="0"/>
        <w:jc w:val="both"/>
        <w:rPr>
          <w:b/>
          <w:szCs w:val="24"/>
        </w:rPr>
      </w:pPr>
    </w:p>
    <w:p w:rsidR="00995BED" w:rsidRDefault="00995BED" w:rsidP="00995BED">
      <w:pPr>
        <w:ind w:left="3686"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Fixa data e estabelece os procedimentos para o Concurso de Remoção </w:t>
      </w:r>
      <w:r w:rsidR="005F23EE">
        <w:rPr>
          <w:sz w:val="24"/>
          <w:szCs w:val="24"/>
        </w:rPr>
        <w:t xml:space="preserve">destinado </w:t>
      </w:r>
      <w:r>
        <w:rPr>
          <w:sz w:val="24"/>
          <w:szCs w:val="24"/>
        </w:rPr>
        <w:t>aos ocupantes do Cargo de Professor do Quadro do Magistério Público Estadual</w:t>
      </w:r>
      <w:r w:rsidR="00C232AC" w:rsidRPr="00995BED">
        <w:rPr>
          <w:sz w:val="24"/>
          <w:szCs w:val="24"/>
        </w:rPr>
        <w:t>.</w:t>
      </w:r>
    </w:p>
    <w:p w:rsidR="00995BED" w:rsidRDefault="00995BED" w:rsidP="00995BED">
      <w:pPr>
        <w:ind w:left="3686" w:right="-425"/>
        <w:jc w:val="both"/>
        <w:rPr>
          <w:sz w:val="24"/>
          <w:szCs w:val="24"/>
        </w:rPr>
      </w:pPr>
    </w:p>
    <w:p w:rsidR="00995BED" w:rsidRDefault="00995BED" w:rsidP="0005603A">
      <w:pPr>
        <w:ind w:right="-425"/>
        <w:jc w:val="both"/>
        <w:rPr>
          <w:sz w:val="24"/>
          <w:szCs w:val="24"/>
        </w:rPr>
      </w:pPr>
    </w:p>
    <w:p w:rsidR="00C232AC" w:rsidRDefault="00995BED" w:rsidP="00995BED">
      <w:pPr>
        <w:ind w:right="-425" w:firstLine="3686"/>
        <w:jc w:val="both"/>
        <w:rPr>
          <w:sz w:val="24"/>
          <w:szCs w:val="24"/>
        </w:rPr>
      </w:pPr>
      <w:r w:rsidRPr="00995BED">
        <w:rPr>
          <w:sz w:val="24"/>
          <w:szCs w:val="24"/>
        </w:rPr>
        <w:t>O Secretário</w:t>
      </w:r>
      <w:r w:rsidR="00C232AC" w:rsidRPr="00995BED">
        <w:rPr>
          <w:sz w:val="24"/>
          <w:szCs w:val="24"/>
        </w:rPr>
        <w:t xml:space="preserve"> de Estado da Educação</w:t>
      </w:r>
      <w:r>
        <w:rPr>
          <w:sz w:val="24"/>
          <w:szCs w:val="24"/>
        </w:rPr>
        <w:t xml:space="preserve"> comunica</w:t>
      </w:r>
      <w:r w:rsidR="00C232AC" w:rsidRPr="00995BED">
        <w:rPr>
          <w:sz w:val="24"/>
          <w:szCs w:val="24"/>
        </w:rPr>
        <w:t xml:space="preserve"> que estarão abertas, no período de </w:t>
      </w:r>
      <w:r w:rsidR="00DB35FA" w:rsidRPr="00D35AD2">
        <w:rPr>
          <w:b/>
          <w:color w:val="FF0000"/>
          <w:sz w:val="24"/>
          <w:szCs w:val="24"/>
        </w:rPr>
        <w:t>16, 17 e 18</w:t>
      </w:r>
      <w:r w:rsidR="00DB35FA">
        <w:rPr>
          <w:sz w:val="24"/>
          <w:szCs w:val="24"/>
        </w:rPr>
        <w:t xml:space="preserve"> </w:t>
      </w:r>
      <w:r w:rsidR="00DB35FA" w:rsidRPr="00D35AD2">
        <w:rPr>
          <w:b/>
          <w:color w:val="FF0000"/>
          <w:sz w:val="24"/>
          <w:szCs w:val="24"/>
        </w:rPr>
        <w:t>de outubro</w:t>
      </w:r>
      <w:r w:rsidR="00FB0C7B" w:rsidRPr="00D35AD2">
        <w:rPr>
          <w:b/>
          <w:color w:val="FF0000"/>
          <w:sz w:val="24"/>
          <w:szCs w:val="24"/>
        </w:rPr>
        <w:t xml:space="preserve"> </w:t>
      </w:r>
      <w:r w:rsidRPr="00D35AD2">
        <w:rPr>
          <w:b/>
          <w:color w:val="FF0000"/>
          <w:sz w:val="24"/>
          <w:szCs w:val="24"/>
        </w:rPr>
        <w:t>de 201</w:t>
      </w:r>
      <w:r w:rsidR="00DB35FA" w:rsidRPr="00D35AD2">
        <w:rPr>
          <w:b/>
          <w:color w:val="FF0000"/>
          <w:sz w:val="24"/>
          <w:szCs w:val="24"/>
        </w:rPr>
        <w:t>3</w:t>
      </w:r>
      <w:r w:rsidR="00C232AC" w:rsidRPr="00995BED">
        <w:rPr>
          <w:sz w:val="24"/>
          <w:szCs w:val="24"/>
        </w:rPr>
        <w:t>,</w:t>
      </w:r>
      <w:r>
        <w:rPr>
          <w:sz w:val="24"/>
          <w:szCs w:val="24"/>
        </w:rPr>
        <w:t xml:space="preserve"> as inscrições para </w:t>
      </w:r>
      <w:r w:rsidR="00C232AC" w:rsidRPr="00995BED">
        <w:rPr>
          <w:sz w:val="24"/>
          <w:szCs w:val="24"/>
        </w:rPr>
        <w:t xml:space="preserve">o </w:t>
      </w:r>
      <w:r>
        <w:rPr>
          <w:sz w:val="24"/>
          <w:szCs w:val="24"/>
        </w:rPr>
        <w:t>Concurso de Remoção aos ocupantes do Cargo de Professor do Quadro do Magistério Público Estadual, previsto no artigo 67, da Lei nº 6.844/1986, e no Decreto nº 2.973/1998</w:t>
      </w:r>
      <w:r w:rsidR="00C232AC" w:rsidRPr="00995BED">
        <w:rPr>
          <w:sz w:val="24"/>
          <w:szCs w:val="24"/>
        </w:rPr>
        <w:t>.</w:t>
      </w:r>
    </w:p>
    <w:p w:rsidR="00995BED" w:rsidRPr="00995BED" w:rsidRDefault="00995BED" w:rsidP="00995BED">
      <w:pPr>
        <w:ind w:right="-425" w:firstLine="3686"/>
        <w:jc w:val="both"/>
        <w:rPr>
          <w:sz w:val="24"/>
          <w:szCs w:val="24"/>
        </w:rPr>
      </w:pPr>
    </w:p>
    <w:p w:rsidR="00125CE0" w:rsidRPr="005F23EE" w:rsidRDefault="00125CE0">
      <w:pPr>
        <w:ind w:right="-425"/>
        <w:jc w:val="both"/>
        <w:rPr>
          <w:sz w:val="24"/>
          <w:szCs w:val="24"/>
        </w:rPr>
      </w:pPr>
    </w:p>
    <w:p w:rsidR="005F23EE" w:rsidRPr="005F23EE" w:rsidRDefault="00995BED" w:rsidP="005F23EE">
      <w:pPr>
        <w:ind w:right="-425"/>
        <w:jc w:val="both"/>
        <w:rPr>
          <w:b/>
          <w:sz w:val="24"/>
          <w:szCs w:val="24"/>
        </w:rPr>
      </w:pPr>
      <w:r w:rsidRPr="005F23EE">
        <w:rPr>
          <w:b/>
          <w:sz w:val="24"/>
          <w:szCs w:val="24"/>
        </w:rPr>
        <w:t>1. DO CONCURSO</w:t>
      </w:r>
    </w:p>
    <w:p w:rsidR="005F23EE" w:rsidRPr="005F23EE" w:rsidRDefault="005F23EE" w:rsidP="005F23EE">
      <w:pPr>
        <w:ind w:right="-425"/>
        <w:jc w:val="both"/>
        <w:rPr>
          <w:sz w:val="24"/>
          <w:szCs w:val="24"/>
        </w:rPr>
      </w:pPr>
    </w:p>
    <w:p w:rsidR="00C232AC" w:rsidRPr="005F23EE" w:rsidRDefault="005F23EE" w:rsidP="005F23EE">
      <w:pPr>
        <w:ind w:right="-425"/>
        <w:jc w:val="both"/>
        <w:rPr>
          <w:b/>
          <w:sz w:val="24"/>
          <w:szCs w:val="24"/>
        </w:rPr>
      </w:pPr>
      <w:r w:rsidRPr="005F23EE">
        <w:rPr>
          <w:sz w:val="24"/>
          <w:szCs w:val="24"/>
        </w:rPr>
        <w:t xml:space="preserve">1.1. </w:t>
      </w:r>
      <w:r w:rsidR="001821E6" w:rsidRPr="005F23EE">
        <w:rPr>
          <w:sz w:val="24"/>
          <w:szCs w:val="24"/>
        </w:rPr>
        <w:t xml:space="preserve">Poderão participar do Concurso de Remoção os ocupantes do Cargo de Professor do Quadro do Magistério Público Estadual das áreas </w:t>
      </w:r>
      <w:proofErr w:type="gramStart"/>
      <w:r w:rsidR="001821E6" w:rsidRPr="005F23EE">
        <w:rPr>
          <w:sz w:val="24"/>
          <w:szCs w:val="24"/>
        </w:rPr>
        <w:t>1</w:t>
      </w:r>
      <w:proofErr w:type="gramEnd"/>
      <w:r w:rsidR="001821E6" w:rsidRPr="005F23EE">
        <w:rPr>
          <w:sz w:val="24"/>
          <w:szCs w:val="24"/>
        </w:rPr>
        <w:t xml:space="preserve"> e 2 (Ensino Fundamental)</w:t>
      </w:r>
      <w:r w:rsidR="00247A86">
        <w:rPr>
          <w:sz w:val="24"/>
          <w:szCs w:val="24"/>
        </w:rPr>
        <w:t xml:space="preserve"> e</w:t>
      </w:r>
      <w:r w:rsidR="001821E6" w:rsidRPr="005F23EE">
        <w:rPr>
          <w:sz w:val="24"/>
          <w:szCs w:val="24"/>
        </w:rPr>
        <w:t xml:space="preserve"> da área 3 (Ensino Médio),</w:t>
      </w:r>
      <w:r w:rsidR="00247A86">
        <w:rPr>
          <w:sz w:val="24"/>
          <w:szCs w:val="24"/>
        </w:rPr>
        <w:t xml:space="preserve"> </w:t>
      </w:r>
      <w:r w:rsidR="001821E6" w:rsidRPr="005F23EE">
        <w:rPr>
          <w:sz w:val="24"/>
          <w:szCs w:val="24"/>
        </w:rPr>
        <w:t>lotados</w:t>
      </w:r>
      <w:r w:rsidR="00247A86">
        <w:rPr>
          <w:sz w:val="24"/>
          <w:szCs w:val="24"/>
        </w:rPr>
        <w:t xml:space="preserve"> </w:t>
      </w:r>
      <w:proofErr w:type="gramStart"/>
      <w:r w:rsidR="00247A86">
        <w:rPr>
          <w:sz w:val="24"/>
          <w:szCs w:val="24"/>
        </w:rPr>
        <w:t>nas</w:t>
      </w:r>
      <w:proofErr w:type="gramEnd"/>
      <w:r w:rsidR="001821E6" w:rsidRPr="005F23EE">
        <w:rPr>
          <w:sz w:val="24"/>
          <w:szCs w:val="24"/>
        </w:rPr>
        <w:t xml:space="preserve"> escolas da rede pública estadual com, no mínimo, 1 (um) ano de exercício no cargo.</w:t>
      </w:r>
    </w:p>
    <w:p w:rsidR="00C232AC" w:rsidRPr="005F23EE" w:rsidRDefault="00C232AC">
      <w:pPr>
        <w:pStyle w:val="Textoembloco"/>
        <w:ind w:left="0" w:right="-425"/>
        <w:rPr>
          <w:szCs w:val="24"/>
        </w:rPr>
      </w:pPr>
    </w:p>
    <w:p w:rsidR="00C232AC" w:rsidRPr="005F23EE" w:rsidRDefault="001821E6">
      <w:pPr>
        <w:pStyle w:val="Textoembloco"/>
        <w:ind w:left="0" w:right="-425"/>
        <w:rPr>
          <w:szCs w:val="24"/>
        </w:rPr>
      </w:pPr>
      <w:r w:rsidRPr="005F23EE">
        <w:rPr>
          <w:szCs w:val="24"/>
        </w:rPr>
        <w:t>1</w:t>
      </w:r>
      <w:r w:rsidR="00C232AC" w:rsidRPr="005F23EE">
        <w:rPr>
          <w:szCs w:val="24"/>
        </w:rPr>
        <w:t xml:space="preserve">.2. </w:t>
      </w:r>
      <w:r w:rsidRPr="005F23EE">
        <w:rPr>
          <w:szCs w:val="24"/>
        </w:rPr>
        <w:t>No ato da inscrição, o professor</w:t>
      </w:r>
      <w:r w:rsidR="00C232AC" w:rsidRPr="005F23EE">
        <w:rPr>
          <w:szCs w:val="24"/>
        </w:rPr>
        <w:t xml:space="preserve"> </w:t>
      </w:r>
      <w:r w:rsidRPr="005F23EE">
        <w:rPr>
          <w:szCs w:val="24"/>
        </w:rPr>
        <w:t xml:space="preserve">poderá optar por até </w:t>
      </w:r>
      <w:proofErr w:type="gramStart"/>
      <w:r w:rsidRPr="005F23EE">
        <w:rPr>
          <w:szCs w:val="24"/>
        </w:rPr>
        <w:t>3</w:t>
      </w:r>
      <w:proofErr w:type="gramEnd"/>
      <w:r w:rsidRPr="005F23EE">
        <w:rPr>
          <w:szCs w:val="24"/>
        </w:rPr>
        <w:t xml:space="preserve"> (três) escolas, registrando-as em ordem de preferência.</w:t>
      </w:r>
    </w:p>
    <w:p w:rsidR="00C232AC" w:rsidRPr="00995BED" w:rsidRDefault="00C232AC">
      <w:pPr>
        <w:pStyle w:val="Textoembloco"/>
        <w:ind w:left="0" w:right="-425"/>
        <w:rPr>
          <w:szCs w:val="24"/>
        </w:rPr>
      </w:pPr>
    </w:p>
    <w:p w:rsidR="00C232AC" w:rsidRPr="00995BED" w:rsidRDefault="00C232AC">
      <w:pPr>
        <w:pStyle w:val="Textoembloco"/>
        <w:ind w:left="0" w:right="-425"/>
        <w:rPr>
          <w:szCs w:val="24"/>
        </w:rPr>
      </w:pPr>
      <w:r w:rsidRPr="00995BED">
        <w:rPr>
          <w:szCs w:val="24"/>
        </w:rPr>
        <w:t>1.</w:t>
      </w:r>
      <w:r w:rsidR="001821E6">
        <w:rPr>
          <w:szCs w:val="24"/>
        </w:rPr>
        <w:t>2.1</w:t>
      </w:r>
      <w:r w:rsidRPr="00995BED">
        <w:rPr>
          <w:szCs w:val="24"/>
        </w:rPr>
        <w:t xml:space="preserve">. </w:t>
      </w:r>
      <w:r w:rsidR="001821E6">
        <w:rPr>
          <w:szCs w:val="24"/>
        </w:rPr>
        <w:t xml:space="preserve">O professor deverá indicar, por ordem de preferência e em cada escola de sua opção, até </w:t>
      </w:r>
      <w:proofErr w:type="gramStart"/>
      <w:r w:rsidR="001821E6">
        <w:rPr>
          <w:szCs w:val="24"/>
        </w:rPr>
        <w:t>4</w:t>
      </w:r>
      <w:proofErr w:type="gramEnd"/>
      <w:r w:rsidR="001821E6">
        <w:rPr>
          <w:szCs w:val="24"/>
        </w:rPr>
        <w:t xml:space="preserve"> (quatro) disciplinas entre as de sua habilitação profissional, distintas por área e que estejam com vaga disponível.</w:t>
      </w:r>
    </w:p>
    <w:p w:rsidR="00C232AC" w:rsidRPr="00995BED" w:rsidRDefault="00C232AC">
      <w:pPr>
        <w:pStyle w:val="Textoembloco"/>
        <w:ind w:left="0" w:right="-425"/>
        <w:rPr>
          <w:szCs w:val="24"/>
        </w:rPr>
      </w:pPr>
    </w:p>
    <w:p w:rsidR="001821E6" w:rsidRDefault="001821E6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1.3. As opções do professor devem ser compatíveis com o seu regime de trabalho, uma vez que não será permitido alterá-l</w:t>
      </w:r>
      <w:r w:rsidR="00F149DB">
        <w:rPr>
          <w:sz w:val="24"/>
          <w:szCs w:val="24"/>
        </w:rPr>
        <w:t>o por intermédio deste concurso.</w:t>
      </w:r>
    </w:p>
    <w:p w:rsidR="001821E6" w:rsidRDefault="001821E6">
      <w:pPr>
        <w:ind w:right="-425"/>
        <w:jc w:val="both"/>
        <w:rPr>
          <w:sz w:val="24"/>
          <w:szCs w:val="24"/>
        </w:rPr>
      </w:pPr>
    </w:p>
    <w:p w:rsidR="001821E6" w:rsidRDefault="001821E6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1.4. O professor com regime de trabalho de 30 (trinta) ou 40 (quarenta) horas semanais</w:t>
      </w:r>
      <w:r w:rsidR="009216F4">
        <w:rPr>
          <w:sz w:val="24"/>
          <w:szCs w:val="24"/>
        </w:rPr>
        <w:t xml:space="preserve"> poderá optar somente por escolas que funcionem em dois</w:t>
      </w:r>
      <w:r w:rsidR="00F149DB">
        <w:rPr>
          <w:sz w:val="24"/>
          <w:szCs w:val="24"/>
        </w:rPr>
        <w:t xml:space="preserve"> ou três</w:t>
      </w:r>
      <w:r w:rsidR="009216F4">
        <w:rPr>
          <w:sz w:val="24"/>
          <w:szCs w:val="24"/>
        </w:rPr>
        <w:t xml:space="preserve"> turnos.</w:t>
      </w:r>
    </w:p>
    <w:p w:rsidR="009216F4" w:rsidRDefault="009216F4">
      <w:pPr>
        <w:ind w:right="-425"/>
        <w:jc w:val="both"/>
        <w:rPr>
          <w:sz w:val="24"/>
          <w:szCs w:val="24"/>
        </w:rPr>
      </w:pPr>
    </w:p>
    <w:p w:rsidR="009216F4" w:rsidRDefault="009216F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1.5. A classificação do professor será de acordo com o tempo de serviço, conforme os seguintes critérios de pontuação:</w:t>
      </w:r>
    </w:p>
    <w:p w:rsidR="009216F4" w:rsidRDefault="009216F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a) 0,1 (um décimo) de ponto por dia de efetivo exercício, dura</w:t>
      </w:r>
      <w:r w:rsidR="008C46C0">
        <w:rPr>
          <w:sz w:val="24"/>
          <w:szCs w:val="24"/>
        </w:rPr>
        <w:t xml:space="preserve">nte os últimos 365 (trezentos e </w:t>
      </w:r>
      <w:r>
        <w:rPr>
          <w:sz w:val="24"/>
          <w:szCs w:val="24"/>
        </w:rPr>
        <w:t>sessenta e cinco) dias no cargo;</w:t>
      </w:r>
    </w:p>
    <w:p w:rsidR="009216F4" w:rsidRDefault="009216F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1,0 (um) ponto</w:t>
      </w:r>
      <w:proofErr w:type="gramEnd"/>
      <w:r>
        <w:rPr>
          <w:sz w:val="24"/>
          <w:szCs w:val="24"/>
        </w:rPr>
        <w:t xml:space="preserve"> por mês, para o tempo de serviço prestado no cargo;</w:t>
      </w:r>
    </w:p>
    <w:p w:rsidR="009216F4" w:rsidRDefault="009216F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gramStart"/>
      <w:r>
        <w:rPr>
          <w:sz w:val="24"/>
          <w:szCs w:val="24"/>
        </w:rPr>
        <w:t>1,0 (um) ponto</w:t>
      </w:r>
      <w:proofErr w:type="gramEnd"/>
      <w:r>
        <w:rPr>
          <w:sz w:val="24"/>
          <w:szCs w:val="24"/>
        </w:rPr>
        <w:t xml:space="preserve"> por semestre, para o tempo de serviço prestado no magistério público estadual, sob qualquer vínculo empregatício.</w:t>
      </w:r>
    </w:p>
    <w:p w:rsidR="009216F4" w:rsidRDefault="009216F4">
      <w:pPr>
        <w:ind w:right="-425"/>
        <w:jc w:val="both"/>
        <w:rPr>
          <w:sz w:val="24"/>
          <w:szCs w:val="24"/>
        </w:rPr>
      </w:pPr>
    </w:p>
    <w:p w:rsidR="009216F4" w:rsidRDefault="009216F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1.5.1. No cômputo do tempo de serviço não será permitida a contagem de tempo paralelo nem do tempo utilizado para a aposentadoria.</w:t>
      </w:r>
    </w:p>
    <w:p w:rsidR="009216F4" w:rsidRDefault="009216F4">
      <w:pPr>
        <w:ind w:right="-425"/>
        <w:jc w:val="both"/>
        <w:rPr>
          <w:sz w:val="24"/>
          <w:szCs w:val="24"/>
        </w:rPr>
      </w:pPr>
    </w:p>
    <w:p w:rsidR="009216F4" w:rsidRDefault="009216F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1.5.2. Em caso de empate na soma total de pontos, terá preferência:</w:t>
      </w:r>
    </w:p>
    <w:p w:rsidR="009216F4" w:rsidRDefault="009216F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a) o professor que possuir o maior tempo de serviço no magistério público estadual, sob qualquer vínculo empregatício;</w:t>
      </w:r>
    </w:p>
    <w:p w:rsidR="009216F4" w:rsidRDefault="009216F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b) o professor que possuir o maior número de dependentes;</w:t>
      </w:r>
    </w:p>
    <w:p w:rsidR="009216F4" w:rsidRDefault="009216F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c) o professor mais idoso.</w:t>
      </w:r>
    </w:p>
    <w:p w:rsidR="009216F4" w:rsidRDefault="009216F4">
      <w:pPr>
        <w:ind w:right="-425"/>
        <w:jc w:val="both"/>
        <w:rPr>
          <w:sz w:val="24"/>
          <w:szCs w:val="24"/>
        </w:rPr>
      </w:pPr>
    </w:p>
    <w:p w:rsidR="009216F4" w:rsidRDefault="009216F4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No cálculo de pontos para o tempo </w:t>
      </w:r>
      <w:r w:rsidR="00B33A35">
        <w:rPr>
          <w:sz w:val="24"/>
          <w:szCs w:val="24"/>
        </w:rPr>
        <w:t>d</w:t>
      </w:r>
      <w:r>
        <w:rPr>
          <w:sz w:val="24"/>
          <w:szCs w:val="24"/>
        </w:rPr>
        <w:t>e serviço será</w:t>
      </w:r>
      <w:r w:rsidR="00B33A35">
        <w:rPr>
          <w:sz w:val="24"/>
          <w:szCs w:val="24"/>
        </w:rPr>
        <w:t xml:space="preserve"> computada a fração de 180 (cento e oitenta) dias ou mais como </w:t>
      </w:r>
      <w:proofErr w:type="gramStart"/>
      <w:r w:rsidR="00B33A35">
        <w:rPr>
          <w:sz w:val="24"/>
          <w:szCs w:val="24"/>
        </w:rPr>
        <w:t>1</w:t>
      </w:r>
      <w:proofErr w:type="gramEnd"/>
      <w:r w:rsidR="00B33A35">
        <w:rPr>
          <w:sz w:val="24"/>
          <w:szCs w:val="24"/>
        </w:rPr>
        <w:t xml:space="preserve"> (um) ano, 90 (noventa) dias ou mais como 1 (um) semestre, e 15 (quinze) dias ou mais como um mês.</w:t>
      </w:r>
    </w:p>
    <w:p w:rsidR="00B33A35" w:rsidRDefault="00B33A35">
      <w:pPr>
        <w:ind w:right="-425"/>
        <w:jc w:val="both"/>
        <w:rPr>
          <w:sz w:val="24"/>
          <w:szCs w:val="24"/>
        </w:rPr>
      </w:pPr>
    </w:p>
    <w:p w:rsidR="00B33A35" w:rsidRDefault="00B33A35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1.7. A classificação ocorrerá em âmbito</w:t>
      </w:r>
      <w:r w:rsidR="0005603A">
        <w:rPr>
          <w:sz w:val="24"/>
          <w:szCs w:val="24"/>
        </w:rPr>
        <w:t xml:space="preserve"> estadual e a partir do maior número de pontos do professor.</w:t>
      </w:r>
    </w:p>
    <w:p w:rsidR="0005603A" w:rsidRDefault="0005603A">
      <w:pPr>
        <w:ind w:right="-425"/>
        <w:jc w:val="both"/>
        <w:rPr>
          <w:sz w:val="24"/>
          <w:szCs w:val="24"/>
        </w:rPr>
      </w:pPr>
    </w:p>
    <w:p w:rsidR="0005603A" w:rsidRPr="001821E6" w:rsidRDefault="0005603A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1.8. O resultado do presente concurso será processado automaticamente, de acordo com a classificação do professor e o quadro oficial de vagas.</w:t>
      </w:r>
    </w:p>
    <w:p w:rsidR="001821E6" w:rsidRDefault="001821E6">
      <w:pPr>
        <w:ind w:right="-425"/>
        <w:jc w:val="both"/>
        <w:rPr>
          <w:sz w:val="24"/>
          <w:szCs w:val="24"/>
        </w:rPr>
      </w:pPr>
    </w:p>
    <w:p w:rsidR="00BE7F7F" w:rsidRPr="00BE7F7F" w:rsidRDefault="00DD50FA" w:rsidP="00EF300E">
      <w:pPr>
        <w:widowControl w:val="0"/>
        <w:tabs>
          <w:tab w:val="left" w:pos="357"/>
        </w:tabs>
        <w:overflowPunct w:val="0"/>
        <w:autoSpaceDE w:val="0"/>
        <w:autoSpaceDN w:val="0"/>
        <w:adjustRightInd w:val="0"/>
        <w:ind w:right="-426"/>
        <w:jc w:val="both"/>
      </w:pPr>
      <w:r>
        <w:rPr>
          <w:sz w:val="24"/>
          <w:lang w:val="pt-PT"/>
        </w:rPr>
        <w:t xml:space="preserve">1.9. </w:t>
      </w:r>
      <w:r w:rsidR="00BE7F7F" w:rsidRPr="00BE7F7F">
        <w:rPr>
          <w:sz w:val="24"/>
          <w:lang w:val="pt-PT"/>
        </w:rPr>
        <w:t>O candidato que, sob quaisquer hipóteses, não atender às normas dos editais e demais procedimentos aplicáveis estará, automaticamente, eliminado do concurso.</w:t>
      </w:r>
    </w:p>
    <w:p w:rsidR="00BE7F7F" w:rsidRDefault="00BE7F7F" w:rsidP="00EF300E">
      <w:pPr>
        <w:widowControl w:val="0"/>
        <w:tabs>
          <w:tab w:val="left" w:pos="357"/>
        </w:tabs>
        <w:overflowPunct w:val="0"/>
        <w:autoSpaceDE w:val="0"/>
        <w:autoSpaceDN w:val="0"/>
        <w:adjustRightInd w:val="0"/>
        <w:ind w:firstLine="357"/>
        <w:jc w:val="both"/>
        <w:rPr>
          <w:sz w:val="24"/>
          <w:lang w:val="pt-PT"/>
        </w:rPr>
      </w:pPr>
    </w:p>
    <w:p w:rsidR="00BE7F7F" w:rsidRDefault="00BE7F7F" w:rsidP="00EF300E">
      <w:pPr>
        <w:widowControl w:val="0"/>
        <w:tabs>
          <w:tab w:val="left" w:pos="357"/>
        </w:tabs>
        <w:overflowPunct w:val="0"/>
        <w:autoSpaceDE w:val="0"/>
        <w:autoSpaceDN w:val="0"/>
        <w:adjustRightInd w:val="0"/>
        <w:ind w:right="-426"/>
        <w:jc w:val="both"/>
        <w:rPr>
          <w:sz w:val="24"/>
          <w:lang w:val="pt-PT"/>
        </w:rPr>
      </w:pPr>
      <w:r>
        <w:rPr>
          <w:sz w:val="24"/>
          <w:lang w:val="pt-PT"/>
        </w:rPr>
        <w:t xml:space="preserve">1.10. </w:t>
      </w:r>
      <w:r w:rsidRPr="00BE7F7F">
        <w:rPr>
          <w:sz w:val="24"/>
          <w:lang w:val="pt-PT"/>
        </w:rPr>
        <w:t xml:space="preserve">O tempo de serviço, para fins do concurso de que trata este </w:t>
      </w:r>
      <w:r w:rsidR="000E0CAE">
        <w:rPr>
          <w:sz w:val="24"/>
          <w:lang w:val="pt-PT"/>
        </w:rPr>
        <w:t>Edital</w:t>
      </w:r>
      <w:r w:rsidRPr="00BE7F7F">
        <w:rPr>
          <w:sz w:val="24"/>
          <w:lang w:val="pt-PT"/>
        </w:rPr>
        <w:t>, será expresso em anos, meses e dias, contados até 30 (trinta) dias anteriores ao primeiro dia de inscrição</w:t>
      </w:r>
      <w:r w:rsidR="0023448E">
        <w:rPr>
          <w:sz w:val="24"/>
          <w:lang w:val="pt-PT"/>
        </w:rPr>
        <w:t xml:space="preserve"> (até </w:t>
      </w:r>
      <w:r w:rsidR="0049698C">
        <w:rPr>
          <w:sz w:val="24"/>
          <w:lang w:val="pt-PT"/>
        </w:rPr>
        <w:t>01</w:t>
      </w:r>
      <w:r w:rsidR="00E530B0">
        <w:rPr>
          <w:sz w:val="24"/>
          <w:lang w:val="pt-PT"/>
        </w:rPr>
        <w:t>/09/2013</w:t>
      </w:r>
      <w:r w:rsidR="0023448E">
        <w:rPr>
          <w:sz w:val="24"/>
          <w:lang w:val="pt-PT"/>
        </w:rPr>
        <w:t>)</w:t>
      </w:r>
      <w:r w:rsidRPr="00BE7F7F">
        <w:rPr>
          <w:sz w:val="24"/>
          <w:lang w:val="pt-PT"/>
        </w:rPr>
        <w:t>.</w:t>
      </w:r>
    </w:p>
    <w:p w:rsidR="00BE7F7F" w:rsidRPr="00BE7F7F" w:rsidRDefault="00BE7F7F" w:rsidP="00EF300E">
      <w:pPr>
        <w:widowControl w:val="0"/>
        <w:tabs>
          <w:tab w:val="left" w:pos="357"/>
        </w:tabs>
        <w:overflowPunct w:val="0"/>
        <w:autoSpaceDE w:val="0"/>
        <w:autoSpaceDN w:val="0"/>
        <w:adjustRightInd w:val="0"/>
        <w:jc w:val="both"/>
      </w:pPr>
    </w:p>
    <w:p w:rsidR="00BE7F7F" w:rsidRDefault="00BE7F7F" w:rsidP="00EF300E">
      <w:pPr>
        <w:widowControl w:val="0"/>
        <w:tabs>
          <w:tab w:val="left" w:pos="357"/>
        </w:tabs>
        <w:overflowPunct w:val="0"/>
        <w:autoSpaceDE w:val="0"/>
        <w:autoSpaceDN w:val="0"/>
        <w:adjustRightInd w:val="0"/>
        <w:ind w:right="-426"/>
        <w:jc w:val="both"/>
        <w:rPr>
          <w:sz w:val="24"/>
          <w:lang w:val="pt-PT"/>
        </w:rPr>
      </w:pPr>
      <w:r>
        <w:rPr>
          <w:sz w:val="24"/>
          <w:lang w:val="pt-PT"/>
        </w:rPr>
        <w:t>1.11.</w:t>
      </w:r>
      <w:r w:rsidRPr="00BE7F7F">
        <w:rPr>
          <w:sz w:val="24"/>
          <w:lang w:val="pt-PT"/>
        </w:rPr>
        <w:t xml:space="preserve"> Será publicada em Diário Oficial do Estado a relação dos candidatos que tiverem suas inscrições indeferidas, bem como o resultado do concurso de que trata este </w:t>
      </w:r>
      <w:r w:rsidR="000E0CAE">
        <w:rPr>
          <w:sz w:val="24"/>
          <w:lang w:val="pt-PT"/>
        </w:rPr>
        <w:t>Edital</w:t>
      </w:r>
      <w:r w:rsidRPr="00BE7F7F">
        <w:rPr>
          <w:sz w:val="24"/>
          <w:lang w:val="pt-PT"/>
        </w:rPr>
        <w:t>.</w:t>
      </w:r>
    </w:p>
    <w:p w:rsidR="00BE7F7F" w:rsidRPr="00BE7F7F" w:rsidRDefault="00BE7F7F" w:rsidP="00EF300E">
      <w:pPr>
        <w:widowControl w:val="0"/>
        <w:tabs>
          <w:tab w:val="left" w:pos="357"/>
        </w:tabs>
        <w:overflowPunct w:val="0"/>
        <w:autoSpaceDE w:val="0"/>
        <w:autoSpaceDN w:val="0"/>
        <w:adjustRightInd w:val="0"/>
        <w:jc w:val="both"/>
      </w:pPr>
    </w:p>
    <w:p w:rsidR="00BE7F7F" w:rsidRDefault="00BE7F7F" w:rsidP="00EF300E">
      <w:pPr>
        <w:widowControl w:val="0"/>
        <w:tabs>
          <w:tab w:val="left" w:pos="357"/>
        </w:tabs>
        <w:overflowPunct w:val="0"/>
        <w:autoSpaceDE w:val="0"/>
        <w:autoSpaceDN w:val="0"/>
        <w:adjustRightInd w:val="0"/>
        <w:ind w:right="-426"/>
        <w:jc w:val="both"/>
        <w:rPr>
          <w:sz w:val="24"/>
          <w:lang w:val="pt-PT"/>
        </w:rPr>
      </w:pPr>
      <w:r>
        <w:rPr>
          <w:sz w:val="24"/>
          <w:lang w:val="pt-PT"/>
        </w:rPr>
        <w:t>1.12</w:t>
      </w:r>
      <w:r w:rsidRPr="00BE7F7F">
        <w:rPr>
          <w:sz w:val="24"/>
          <w:lang w:val="pt-PT"/>
        </w:rPr>
        <w:t>. Não será aceito pedido de anulação de inscrição do concurso de remoção e lotação após o prazo de recurso estabelecido neste artigo.</w:t>
      </w:r>
    </w:p>
    <w:p w:rsidR="00BE7F7F" w:rsidRPr="00BE7F7F" w:rsidRDefault="00BE7F7F" w:rsidP="00EF300E">
      <w:pPr>
        <w:widowControl w:val="0"/>
        <w:tabs>
          <w:tab w:val="left" w:pos="357"/>
        </w:tabs>
        <w:overflowPunct w:val="0"/>
        <w:autoSpaceDE w:val="0"/>
        <w:autoSpaceDN w:val="0"/>
        <w:adjustRightInd w:val="0"/>
        <w:jc w:val="both"/>
      </w:pPr>
    </w:p>
    <w:p w:rsidR="00BE7F7F" w:rsidRPr="00BE7F7F" w:rsidRDefault="00BE7F7F" w:rsidP="00EF300E">
      <w:pPr>
        <w:widowControl w:val="0"/>
        <w:tabs>
          <w:tab w:val="left" w:pos="357"/>
        </w:tabs>
        <w:overflowPunct w:val="0"/>
        <w:autoSpaceDE w:val="0"/>
        <w:autoSpaceDN w:val="0"/>
        <w:adjustRightInd w:val="0"/>
        <w:ind w:right="-426"/>
        <w:jc w:val="both"/>
      </w:pPr>
      <w:r>
        <w:rPr>
          <w:sz w:val="24"/>
          <w:lang w:val="pt-PT"/>
        </w:rPr>
        <w:t>1.13.</w:t>
      </w:r>
      <w:r w:rsidRPr="00BE7F7F">
        <w:rPr>
          <w:sz w:val="24"/>
          <w:lang w:val="pt-PT"/>
        </w:rPr>
        <w:t xml:space="preserve"> O candidato beneficiado com o concurso de remoção de que trata o presente </w:t>
      </w:r>
      <w:r w:rsidR="000E0CAE">
        <w:rPr>
          <w:sz w:val="24"/>
          <w:lang w:val="pt-PT"/>
        </w:rPr>
        <w:t>Edital</w:t>
      </w:r>
      <w:r w:rsidRPr="00BE7F7F">
        <w:rPr>
          <w:sz w:val="24"/>
          <w:lang w:val="pt-PT"/>
        </w:rPr>
        <w:t>, somente poderá se transferir para a unidade escolar escolhida após a publicação de portaria em Diário Oficial do Estado.</w:t>
      </w:r>
    </w:p>
    <w:p w:rsidR="001821E6" w:rsidRPr="001821E6" w:rsidRDefault="001821E6">
      <w:pPr>
        <w:ind w:right="-425"/>
        <w:jc w:val="both"/>
        <w:rPr>
          <w:sz w:val="24"/>
          <w:szCs w:val="24"/>
        </w:rPr>
      </w:pPr>
    </w:p>
    <w:p w:rsidR="00125CE0" w:rsidRDefault="00125CE0" w:rsidP="0005603A">
      <w:pPr>
        <w:ind w:right="-425"/>
        <w:jc w:val="both"/>
        <w:rPr>
          <w:b/>
          <w:sz w:val="24"/>
          <w:szCs w:val="24"/>
        </w:rPr>
      </w:pPr>
    </w:p>
    <w:p w:rsidR="0005603A" w:rsidRDefault="0005603A" w:rsidP="0005603A">
      <w:pPr>
        <w:ind w:right="-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DAS INSCRIÇÕES</w:t>
      </w:r>
    </w:p>
    <w:p w:rsidR="0005603A" w:rsidRPr="0005603A" w:rsidRDefault="0005603A" w:rsidP="0005603A">
      <w:pPr>
        <w:ind w:right="-425"/>
        <w:jc w:val="both"/>
        <w:rPr>
          <w:sz w:val="24"/>
          <w:szCs w:val="24"/>
        </w:rPr>
      </w:pPr>
    </w:p>
    <w:p w:rsidR="00C232AC" w:rsidRPr="0005603A" w:rsidRDefault="00C232AC" w:rsidP="0005603A">
      <w:pPr>
        <w:ind w:right="-425"/>
        <w:jc w:val="both"/>
        <w:rPr>
          <w:b/>
          <w:sz w:val="24"/>
          <w:szCs w:val="24"/>
        </w:rPr>
      </w:pPr>
      <w:r w:rsidRPr="00995BED">
        <w:rPr>
          <w:sz w:val="24"/>
          <w:szCs w:val="24"/>
        </w:rPr>
        <w:t xml:space="preserve">2.1. </w:t>
      </w:r>
      <w:r w:rsidR="0005603A">
        <w:rPr>
          <w:sz w:val="24"/>
          <w:szCs w:val="24"/>
        </w:rPr>
        <w:t xml:space="preserve">O período de inscrição será nos dias </w:t>
      </w:r>
      <w:r w:rsidR="0049698C">
        <w:rPr>
          <w:sz w:val="24"/>
          <w:szCs w:val="24"/>
        </w:rPr>
        <w:t>16, 17 e 18 de outubro</w:t>
      </w:r>
      <w:r w:rsidR="0023448E">
        <w:rPr>
          <w:sz w:val="24"/>
          <w:szCs w:val="24"/>
        </w:rPr>
        <w:t xml:space="preserve"> </w:t>
      </w:r>
      <w:r w:rsidR="0005603A">
        <w:rPr>
          <w:sz w:val="24"/>
          <w:szCs w:val="24"/>
        </w:rPr>
        <w:t>de 201</w:t>
      </w:r>
      <w:r w:rsidR="00E530B0">
        <w:rPr>
          <w:sz w:val="24"/>
          <w:szCs w:val="24"/>
        </w:rPr>
        <w:t>3</w:t>
      </w:r>
      <w:r w:rsidR="0005603A">
        <w:rPr>
          <w:sz w:val="24"/>
          <w:szCs w:val="24"/>
        </w:rPr>
        <w:t>, das 13 horas às 19 horas, nas Gerências de Educação – GEREDs, vinculadas às Secretarias de Estado do Desenvolvimento Regional – SDRs.</w:t>
      </w:r>
    </w:p>
    <w:p w:rsidR="00C232AC" w:rsidRPr="00995BED" w:rsidRDefault="00C232AC">
      <w:pPr>
        <w:ind w:right="-425"/>
        <w:jc w:val="both"/>
        <w:rPr>
          <w:sz w:val="24"/>
          <w:szCs w:val="24"/>
        </w:rPr>
      </w:pPr>
    </w:p>
    <w:p w:rsidR="00C232AC" w:rsidRDefault="00C232AC">
      <w:pPr>
        <w:ind w:right="-425"/>
        <w:jc w:val="both"/>
        <w:rPr>
          <w:sz w:val="24"/>
          <w:szCs w:val="24"/>
        </w:rPr>
      </w:pPr>
      <w:r w:rsidRPr="00995BED">
        <w:rPr>
          <w:sz w:val="24"/>
          <w:szCs w:val="24"/>
        </w:rPr>
        <w:t xml:space="preserve">2.2. </w:t>
      </w:r>
      <w:r w:rsidR="0005603A">
        <w:rPr>
          <w:sz w:val="24"/>
          <w:szCs w:val="24"/>
        </w:rPr>
        <w:t>A ficha de inscrição</w:t>
      </w:r>
      <w:r w:rsidR="008C46C0">
        <w:rPr>
          <w:sz w:val="24"/>
          <w:szCs w:val="24"/>
        </w:rPr>
        <w:t xml:space="preserve"> deverá ser preenchida de acordo com a documentação e as informações do professor.</w:t>
      </w:r>
    </w:p>
    <w:p w:rsidR="008C46C0" w:rsidRDefault="008C46C0">
      <w:pPr>
        <w:ind w:right="-425"/>
        <w:jc w:val="both"/>
        <w:rPr>
          <w:sz w:val="24"/>
          <w:szCs w:val="24"/>
        </w:rPr>
      </w:pPr>
    </w:p>
    <w:p w:rsidR="008C46C0" w:rsidRDefault="008C46C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2.3. Deverão ser anexados à ficha de inscrição:</w:t>
      </w:r>
    </w:p>
    <w:p w:rsidR="0023448E" w:rsidRPr="0023448E" w:rsidRDefault="0023448E" w:rsidP="0023448E">
      <w:pPr>
        <w:pStyle w:val="Rodap"/>
        <w:tabs>
          <w:tab w:val="center" w:pos="0"/>
          <w:tab w:val="right" w:pos="8789"/>
        </w:tabs>
        <w:rPr>
          <w:sz w:val="24"/>
          <w:szCs w:val="24"/>
        </w:rPr>
      </w:pPr>
      <w:r w:rsidRPr="0023448E">
        <w:rPr>
          <w:sz w:val="24"/>
          <w:szCs w:val="24"/>
        </w:rPr>
        <w:t>a) cópias do CPF, Identidade, última folha de pagamento;</w:t>
      </w:r>
    </w:p>
    <w:p w:rsidR="0023448E" w:rsidRPr="0023448E" w:rsidRDefault="0023448E" w:rsidP="0023448E">
      <w:pPr>
        <w:pStyle w:val="Rodap"/>
        <w:tabs>
          <w:tab w:val="center" w:pos="0"/>
          <w:tab w:val="right" w:pos="8789"/>
        </w:tabs>
        <w:rPr>
          <w:sz w:val="24"/>
          <w:szCs w:val="24"/>
        </w:rPr>
      </w:pPr>
      <w:r w:rsidRPr="0023448E">
        <w:rPr>
          <w:sz w:val="24"/>
          <w:szCs w:val="24"/>
        </w:rPr>
        <w:t>b) o Atestado de Tempo de Serviço, expedido pela Direção da Escola ou pela GERED;</w:t>
      </w:r>
    </w:p>
    <w:p w:rsidR="0023448E" w:rsidRPr="0023448E" w:rsidRDefault="0023448E" w:rsidP="0023448E">
      <w:pPr>
        <w:pStyle w:val="Rodap"/>
        <w:tabs>
          <w:tab w:val="center" w:pos="0"/>
          <w:tab w:val="right" w:pos="8789"/>
        </w:tabs>
        <w:rPr>
          <w:sz w:val="24"/>
          <w:szCs w:val="24"/>
        </w:rPr>
      </w:pPr>
      <w:r w:rsidRPr="0023448E">
        <w:rPr>
          <w:sz w:val="24"/>
          <w:szCs w:val="24"/>
        </w:rPr>
        <w:t>c) a cópia da portaria de lotação na escola;</w:t>
      </w:r>
    </w:p>
    <w:p w:rsidR="0023448E" w:rsidRPr="0023448E" w:rsidRDefault="0023448E" w:rsidP="0023448E">
      <w:pPr>
        <w:pStyle w:val="Rodap"/>
        <w:tabs>
          <w:tab w:val="center" w:pos="0"/>
          <w:tab w:val="right" w:pos="8789"/>
        </w:tabs>
        <w:rPr>
          <w:sz w:val="24"/>
          <w:szCs w:val="24"/>
        </w:rPr>
      </w:pPr>
      <w:r w:rsidRPr="0023448E">
        <w:rPr>
          <w:sz w:val="24"/>
          <w:szCs w:val="24"/>
        </w:rPr>
        <w:t xml:space="preserve">d) cópia do </w:t>
      </w:r>
      <w:proofErr w:type="spellStart"/>
      <w:r w:rsidRPr="0023448E">
        <w:rPr>
          <w:i/>
          <w:sz w:val="24"/>
          <w:szCs w:val="24"/>
        </w:rPr>
        <w:t>readcopy</w:t>
      </w:r>
      <w:proofErr w:type="spellEnd"/>
      <w:r w:rsidRPr="0023448E">
        <w:rPr>
          <w:sz w:val="24"/>
          <w:szCs w:val="24"/>
        </w:rPr>
        <w:t xml:space="preserve"> do </w:t>
      </w:r>
      <w:proofErr w:type="gramStart"/>
      <w:r w:rsidRPr="0023448E">
        <w:rPr>
          <w:sz w:val="24"/>
          <w:szCs w:val="24"/>
        </w:rPr>
        <w:t>módulo 16 Sistema</w:t>
      </w:r>
      <w:proofErr w:type="gramEnd"/>
      <w:r w:rsidRPr="0023448E">
        <w:rPr>
          <w:sz w:val="24"/>
          <w:szCs w:val="24"/>
        </w:rPr>
        <w:t xml:space="preserve"> FRH;</w:t>
      </w:r>
    </w:p>
    <w:p w:rsidR="0023448E" w:rsidRPr="0023448E" w:rsidRDefault="0023448E" w:rsidP="0023448E">
      <w:pPr>
        <w:pStyle w:val="Rodap"/>
        <w:tabs>
          <w:tab w:val="center" w:pos="0"/>
          <w:tab w:val="right" w:pos="8789"/>
        </w:tabs>
        <w:rPr>
          <w:sz w:val="24"/>
          <w:szCs w:val="24"/>
        </w:rPr>
      </w:pPr>
      <w:r w:rsidRPr="0023448E">
        <w:rPr>
          <w:sz w:val="24"/>
          <w:szCs w:val="24"/>
        </w:rPr>
        <w:t>e) cópia do diploma;</w:t>
      </w:r>
    </w:p>
    <w:p w:rsidR="0023448E" w:rsidRPr="0023448E" w:rsidRDefault="0023448E" w:rsidP="0023448E">
      <w:pPr>
        <w:pStyle w:val="Rodap"/>
        <w:tabs>
          <w:tab w:val="center" w:pos="0"/>
          <w:tab w:val="right" w:pos="8789"/>
        </w:tabs>
        <w:rPr>
          <w:sz w:val="24"/>
          <w:szCs w:val="24"/>
        </w:rPr>
      </w:pPr>
      <w:r w:rsidRPr="0023448E">
        <w:rPr>
          <w:sz w:val="24"/>
          <w:szCs w:val="24"/>
        </w:rPr>
        <w:t>f) cópia da certidão de nascimento dos filhos.</w:t>
      </w:r>
    </w:p>
    <w:p w:rsidR="0023448E" w:rsidRDefault="0023448E" w:rsidP="0023448E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46C0" w:rsidRDefault="008C46C0">
      <w:pPr>
        <w:ind w:right="-425"/>
        <w:jc w:val="both"/>
        <w:rPr>
          <w:sz w:val="24"/>
          <w:szCs w:val="24"/>
        </w:rPr>
      </w:pPr>
    </w:p>
    <w:p w:rsidR="008C46C0" w:rsidRDefault="008C46C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O atestado de tempo de serviço deve estar expresso em anos, meses e dias, contabilizados até </w:t>
      </w:r>
      <w:r w:rsidR="0023448E" w:rsidRPr="00A0013C">
        <w:rPr>
          <w:sz w:val="24"/>
          <w:szCs w:val="24"/>
        </w:rPr>
        <w:t>01</w:t>
      </w:r>
      <w:r w:rsidR="000E0CAE" w:rsidRPr="00A0013C">
        <w:rPr>
          <w:sz w:val="24"/>
          <w:szCs w:val="24"/>
        </w:rPr>
        <w:t xml:space="preserve"> de </w:t>
      </w:r>
      <w:r w:rsidR="00E530B0">
        <w:rPr>
          <w:sz w:val="24"/>
          <w:szCs w:val="24"/>
        </w:rPr>
        <w:t>setembro</w:t>
      </w:r>
      <w:r w:rsidR="0023448E">
        <w:rPr>
          <w:sz w:val="24"/>
          <w:szCs w:val="24"/>
        </w:rPr>
        <w:t xml:space="preserve"> </w:t>
      </w:r>
      <w:r w:rsidR="000E0CAE">
        <w:rPr>
          <w:sz w:val="24"/>
          <w:szCs w:val="24"/>
        </w:rPr>
        <w:t>de</w:t>
      </w:r>
      <w:r>
        <w:rPr>
          <w:sz w:val="24"/>
          <w:szCs w:val="24"/>
        </w:rPr>
        <w:t xml:space="preserve"> 201</w:t>
      </w:r>
      <w:r w:rsidR="00E530B0">
        <w:rPr>
          <w:sz w:val="24"/>
          <w:szCs w:val="24"/>
        </w:rPr>
        <w:t>3</w:t>
      </w:r>
      <w:r>
        <w:rPr>
          <w:sz w:val="24"/>
          <w:szCs w:val="24"/>
        </w:rPr>
        <w:t>, constando os seguintes dados:</w:t>
      </w:r>
    </w:p>
    <w:p w:rsidR="008C46C0" w:rsidRDefault="008C46C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a) o tempo de serviço prestado no cargo efetivo;</w:t>
      </w:r>
    </w:p>
    <w:p w:rsidR="008C46C0" w:rsidRDefault="008C46C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b) o tempo de serviço prestado no magistério público estadual, sob qualquer vínculo empregatício;</w:t>
      </w:r>
    </w:p>
    <w:p w:rsidR="008C46C0" w:rsidRDefault="008C46C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542F1F">
        <w:rPr>
          <w:sz w:val="24"/>
          <w:szCs w:val="24"/>
        </w:rPr>
        <w:t xml:space="preserve">a frequência dos últimos 365 (trezentos e sessenta e cinco) dias no cargo efetivo, observando o período de </w:t>
      </w:r>
      <w:r w:rsidR="00E71210">
        <w:rPr>
          <w:sz w:val="24"/>
          <w:szCs w:val="24"/>
        </w:rPr>
        <w:t>15</w:t>
      </w:r>
      <w:r w:rsidR="000E0CAE" w:rsidRPr="00A0013C">
        <w:rPr>
          <w:sz w:val="24"/>
          <w:szCs w:val="24"/>
        </w:rPr>
        <w:t>/</w:t>
      </w:r>
      <w:r w:rsidR="0023448E" w:rsidRPr="00A0013C">
        <w:rPr>
          <w:sz w:val="24"/>
          <w:szCs w:val="24"/>
        </w:rPr>
        <w:t>0</w:t>
      </w:r>
      <w:r w:rsidR="00E530B0">
        <w:rPr>
          <w:sz w:val="24"/>
          <w:szCs w:val="24"/>
        </w:rPr>
        <w:t>9</w:t>
      </w:r>
      <w:r w:rsidR="000E0CAE" w:rsidRPr="00A0013C">
        <w:rPr>
          <w:sz w:val="24"/>
          <w:szCs w:val="24"/>
        </w:rPr>
        <w:t>/201</w:t>
      </w:r>
      <w:r w:rsidR="00E530B0">
        <w:rPr>
          <w:sz w:val="24"/>
          <w:szCs w:val="24"/>
        </w:rPr>
        <w:t>2</w:t>
      </w:r>
      <w:r w:rsidR="00542F1F" w:rsidRPr="00A0013C">
        <w:rPr>
          <w:sz w:val="24"/>
          <w:szCs w:val="24"/>
        </w:rPr>
        <w:t xml:space="preserve"> a </w:t>
      </w:r>
      <w:r w:rsidR="00E71210">
        <w:rPr>
          <w:sz w:val="24"/>
          <w:szCs w:val="24"/>
        </w:rPr>
        <w:t>15</w:t>
      </w:r>
      <w:r w:rsidR="000E0CAE" w:rsidRPr="00A0013C">
        <w:rPr>
          <w:sz w:val="24"/>
          <w:szCs w:val="24"/>
        </w:rPr>
        <w:t>/</w:t>
      </w:r>
      <w:r w:rsidR="0023448E" w:rsidRPr="00A0013C">
        <w:rPr>
          <w:sz w:val="24"/>
          <w:szCs w:val="24"/>
        </w:rPr>
        <w:t>0</w:t>
      </w:r>
      <w:r w:rsidR="00E530B0">
        <w:rPr>
          <w:sz w:val="24"/>
          <w:szCs w:val="24"/>
        </w:rPr>
        <w:t>9</w:t>
      </w:r>
      <w:r w:rsidR="000E0CAE" w:rsidRPr="00A0013C">
        <w:rPr>
          <w:sz w:val="24"/>
          <w:szCs w:val="24"/>
        </w:rPr>
        <w:t>/201</w:t>
      </w:r>
      <w:r w:rsidR="00E530B0">
        <w:rPr>
          <w:sz w:val="24"/>
          <w:szCs w:val="24"/>
        </w:rPr>
        <w:t>3</w:t>
      </w:r>
      <w:r w:rsidR="00542F1F">
        <w:rPr>
          <w:sz w:val="24"/>
          <w:szCs w:val="24"/>
        </w:rPr>
        <w:t>.</w:t>
      </w:r>
    </w:p>
    <w:p w:rsidR="00542F1F" w:rsidRDefault="00542F1F">
      <w:pPr>
        <w:ind w:right="-425"/>
        <w:jc w:val="both"/>
        <w:rPr>
          <w:sz w:val="24"/>
          <w:szCs w:val="24"/>
        </w:rPr>
      </w:pPr>
    </w:p>
    <w:p w:rsidR="00542F1F" w:rsidRDefault="00542F1F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Para a contagem da frequência será considerado como exercício as atividades no cargo efetivo durante os últimos 365 (trezentos e sessenta e cinco) dias, </w:t>
      </w:r>
      <w:r w:rsidR="00A02721">
        <w:rPr>
          <w:sz w:val="24"/>
          <w:szCs w:val="24"/>
        </w:rPr>
        <w:t>descontando-se</w:t>
      </w:r>
      <w:r>
        <w:rPr>
          <w:sz w:val="24"/>
          <w:szCs w:val="24"/>
        </w:rPr>
        <w:t xml:space="preserve"> aí os períodos de afastamento por licença (Tratamento de Saúde, Gestação, Prêmio, Nojo, Gala) e faltas justificadas </w:t>
      </w:r>
      <w:r w:rsidR="00A02721">
        <w:rPr>
          <w:sz w:val="24"/>
          <w:szCs w:val="24"/>
        </w:rPr>
        <w:t xml:space="preserve">e injustificadas </w:t>
      </w:r>
      <w:r>
        <w:rPr>
          <w:sz w:val="24"/>
          <w:szCs w:val="24"/>
        </w:rPr>
        <w:t>(até três dias por mês).</w:t>
      </w:r>
    </w:p>
    <w:p w:rsidR="00E530B0" w:rsidRDefault="00E530B0">
      <w:pPr>
        <w:ind w:right="-425"/>
        <w:jc w:val="both"/>
        <w:rPr>
          <w:sz w:val="24"/>
          <w:szCs w:val="24"/>
        </w:rPr>
      </w:pPr>
    </w:p>
    <w:p w:rsidR="00542F1F" w:rsidRDefault="00E530B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2.5. Não será permitida a inscrição do professor efetivo em atribuição de exercício.</w:t>
      </w:r>
    </w:p>
    <w:p w:rsidR="00E530B0" w:rsidRDefault="00E530B0">
      <w:pPr>
        <w:ind w:right="-425"/>
        <w:jc w:val="both"/>
        <w:rPr>
          <w:sz w:val="24"/>
          <w:szCs w:val="24"/>
        </w:rPr>
      </w:pPr>
    </w:p>
    <w:p w:rsidR="00542F1F" w:rsidRDefault="00542F1F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530B0">
        <w:rPr>
          <w:sz w:val="24"/>
          <w:szCs w:val="24"/>
        </w:rPr>
        <w:t>6</w:t>
      </w:r>
      <w:r>
        <w:rPr>
          <w:sz w:val="24"/>
          <w:szCs w:val="24"/>
        </w:rPr>
        <w:t>. Não será permitida a inscrição condicional ou por correspondência, admitindo-se, no entanto, a insc</w:t>
      </w:r>
      <w:r w:rsidR="00A02721">
        <w:rPr>
          <w:sz w:val="24"/>
          <w:szCs w:val="24"/>
        </w:rPr>
        <w:t>rição por procuração reconhecida em cartório.</w:t>
      </w:r>
    </w:p>
    <w:p w:rsidR="00542F1F" w:rsidRDefault="00542F1F">
      <w:pPr>
        <w:ind w:right="-425"/>
        <w:jc w:val="both"/>
        <w:rPr>
          <w:sz w:val="24"/>
          <w:szCs w:val="24"/>
        </w:rPr>
      </w:pPr>
    </w:p>
    <w:p w:rsidR="00542F1F" w:rsidRDefault="00542F1F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530B0">
        <w:rPr>
          <w:sz w:val="24"/>
          <w:szCs w:val="24"/>
        </w:rPr>
        <w:t>7</w:t>
      </w:r>
      <w:r w:rsidR="00A02721">
        <w:rPr>
          <w:sz w:val="24"/>
          <w:szCs w:val="24"/>
        </w:rPr>
        <w:t>. O professor poderá inscrever-se apenas em sua GERED de lotação.</w:t>
      </w:r>
    </w:p>
    <w:p w:rsidR="00125CE0" w:rsidRDefault="00125CE0">
      <w:pPr>
        <w:ind w:right="-425"/>
        <w:jc w:val="both"/>
        <w:rPr>
          <w:sz w:val="24"/>
          <w:szCs w:val="24"/>
        </w:rPr>
      </w:pPr>
    </w:p>
    <w:p w:rsidR="00125CE0" w:rsidRDefault="00125CE0" w:rsidP="00125CE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530B0">
        <w:rPr>
          <w:sz w:val="24"/>
          <w:szCs w:val="24"/>
        </w:rPr>
        <w:t>8</w:t>
      </w:r>
      <w:r>
        <w:rPr>
          <w:sz w:val="24"/>
          <w:szCs w:val="24"/>
        </w:rPr>
        <w:t>. O professor terá direito à cópia da ficha de inscrição, após a verificação da exatidão das informações e a respectiva assinatura.</w:t>
      </w:r>
    </w:p>
    <w:p w:rsidR="00A02721" w:rsidRDefault="00A02721" w:rsidP="00125CE0">
      <w:pPr>
        <w:ind w:right="-425"/>
        <w:jc w:val="both"/>
        <w:rPr>
          <w:sz w:val="24"/>
          <w:szCs w:val="24"/>
        </w:rPr>
      </w:pPr>
    </w:p>
    <w:p w:rsidR="00A02721" w:rsidRDefault="00A02721" w:rsidP="00A02721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2.9.. O professor terá o prazo de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(dois) dias úteis, contados após o último dia previsto para a realização de inscrição, para interpor recurso administrativo, bem como para solicitar a anulação da sua inscrição, que deverá ser protocolado no local de inscrição, impreterivelmente, até as 19:00 horas, nos dias 21 e 22 de outubro.</w:t>
      </w:r>
    </w:p>
    <w:p w:rsidR="00990049" w:rsidRDefault="00990049" w:rsidP="00125CE0">
      <w:pPr>
        <w:ind w:right="-425"/>
        <w:jc w:val="both"/>
        <w:rPr>
          <w:sz w:val="24"/>
          <w:szCs w:val="24"/>
        </w:rPr>
      </w:pPr>
    </w:p>
    <w:p w:rsidR="00990049" w:rsidRDefault="00DC0077" w:rsidP="00125CE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02721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990049">
        <w:rPr>
          <w:sz w:val="24"/>
          <w:szCs w:val="24"/>
        </w:rPr>
        <w:t xml:space="preserve"> A SED</w:t>
      </w:r>
      <w:r w:rsidR="00A4108B">
        <w:rPr>
          <w:sz w:val="24"/>
          <w:szCs w:val="24"/>
        </w:rPr>
        <w:t>/</w:t>
      </w:r>
      <w:proofErr w:type="spellStart"/>
      <w:r w:rsidR="00990049">
        <w:rPr>
          <w:sz w:val="24"/>
          <w:szCs w:val="24"/>
        </w:rPr>
        <w:t>DIGP</w:t>
      </w:r>
      <w:r w:rsidR="00A02721">
        <w:rPr>
          <w:sz w:val="24"/>
          <w:szCs w:val="24"/>
        </w:rPr>
        <w:t>-Assessoria</w:t>
      </w:r>
      <w:proofErr w:type="spellEnd"/>
      <w:r w:rsidR="00990049">
        <w:rPr>
          <w:sz w:val="24"/>
          <w:szCs w:val="24"/>
        </w:rPr>
        <w:t xml:space="preserve"> publicará</w:t>
      </w:r>
      <w:r w:rsidR="00A4108B">
        <w:rPr>
          <w:sz w:val="24"/>
          <w:szCs w:val="24"/>
        </w:rPr>
        <w:t xml:space="preserve"> no endereço eletrônico </w:t>
      </w:r>
      <w:hyperlink r:id="rId9" w:history="1">
        <w:r w:rsidR="002F156B" w:rsidRPr="00961A7A">
          <w:rPr>
            <w:rStyle w:val="Hyperlink"/>
            <w:sz w:val="24"/>
            <w:szCs w:val="24"/>
          </w:rPr>
          <w:t>http://www.sed.sc.gov.br</w:t>
        </w:r>
      </w:hyperlink>
      <w:r w:rsidR="00A4108B">
        <w:rPr>
          <w:sz w:val="24"/>
          <w:szCs w:val="24"/>
        </w:rPr>
        <w:t>,</w:t>
      </w:r>
      <w:r w:rsidR="002F156B">
        <w:rPr>
          <w:sz w:val="24"/>
          <w:szCs w:val="24"/>
        </w:rPr>
        <w:t xml:space="preserve"> </w:t>
      </w:r>
      <w:r w:rsidR="002F156B" w:rsidRPr="00DF3CB9">
        <w:rPr>
          <w:b/>
          <w:sz w:val="24"/>
          <w:szCs w:val="24"/>
        </w:rPr>
        <w:t xml:space="preserve">no dia </w:t>
      </w:r>
      <w:r w:rsidR="00FA2721">
        <w:rPr>
          <w:b/>
          <w:sz w:val="24"/>
          <w:szCs w:val="24"/>
        </w:rPr>
        <w:t>23</w:t>
      </w:r>
      <w:r w:rsidR="002F156B" w:rsidRPr="00DF3CB9">
        <w:rPr>
          <w:b/>
          <w:sz w:val="24"/>
          <w:szCs w:val="24"/>
        </w:rPr>
        <w:t xml:space="preserve"> de </w:t>
      </w:r>
      <w:r w:rsidR="00FA2721">
        <w:rPr>
          <w:b/>
          <w:sz w:val="24"/>
          <w:szCs w:val="24"/>
        </w:rPr>
        <w:t>outubro</w:t>
      </w:r>
      <w:r w:rsidR="002F156B" w:rsidRPr="00DF3CB9">
        <w:rPr>
          <w:b/>
          <w:sz w:val="24"/>
          <w:szCs w:val="24"/>
        </w:rPr>
        <w:t xml:space="preserve"> de 201</w:t>
      </w:r>
      <w:r w:rsidR="00FA2721">
        <w:rPr>
          <w:b/>
          <w:sz w:val="24"/>
          <w:szCs w:val="24"/>
        </w:rPr>
        <w:t>3</w:t>
      </w:r>
      <w:r w:rsidR="002F156B" w:rsidRPr="00DF3CB9">
        <w:rPr>
          <w:b/>
          <w:sz w:val="24"/>
          <w:szCs w:val="24"/>
        </w:rPr>
        <w:t>,</w:t>
      </w:r>
      <w:r w:rsidR="00990049" w:rsidRPr="00DF3CB9">
        <w:rPr>
          <w:b/>
          <w:sz w:val="24"/>
          <w:szCs w:val="24"/>
        </w:rPr>
        <w:t xml:space="preserve"> a listagem </w:t>
      </w:r>
      <w:r w:rsidR="002F156B" w:rsidRPr="00DF3CB9">
        <w:rPr>
          <w:b/>
          <w:sz w:val="24"/>
          <w:szCs w:val="24"/>
        </w:rPr>
        <w:t xml:space="preserve">preliminar </w:t>
      </w:r>
      <w:r w:rsidR="00990049" w:rsidRPr="00DF3CB9">
        <w:rPr>
          <w:b/>
          <w:sz w:val="24"/>
          <w:szCs w:val="24"/>
        </w:rPr>
        <w:t>de</w:t>
      </w:r>
      <w:r w:rsidR="00A4108B" w:rsidRPr="00DF3CB9">
        <w:rPr>
          <w:b/>
          <w:sz w:val="24"/>
          <w:szCs w:val="24"/>
        </w:rPr>
        <w:t xml:space="preserve"> </w:t>
      </w:r>
      <w:r w:rsidR="00990049" w:rsidRPr="00DF3CB9">
        <w:rPr>
          <w:b/>
          <w:sz w:val="24"/>
          <w:szCs w:val="24"/>
        </w:rPr>
        <w:t>classificação dos candidatos inscritos</w:t>
      </w:r>
      <w:r w:rsidR="00A4108B">
        <w:rPr>
          <w:sz w:val="24"/>
          <w:szCs w:val="24"/>
        </w:rPr>
        <w:t>.</w:t>
      </w:r>
    </w:p>
    <w:p w:rsidR="00A4108B" w:rsidRDefault="00A4108B" w:rsidP="00125CE0">
      <w:pPr>
        <w:ind w:right="-425"/>
        <w:jc w:val="both"/>
        <w:rPr>
          <w:sz w:val="24"/>
          <w:szCs w:val="24"/>
        </w:rPr>
      </w:pPr>
    </w:p>
    <w:p w:rsidR="002F156B" w:rsidRDefault="00A4108B" w:rsidP="002F156B">
      <w:pPr>
        <w:tabs>
          <w:tab w:val="num" w:pos="1800"/>
        </w:tabs>
        <w:ind w:right="-426"/>
        <w:jc w:val="both"/>
        <w:rPr>
          <w:rFonts w:eastAsia="Arial Unicode MS"/>
          <w:b/>
          <w:sz w:val="24"/>
          <w:szCs w:val="24"/>
        </w:rPr>
      </w:pPr>
      <w:r>
        <w:rPr>
          <w:sz w:val="24"/>
          <w:szCs w:val="24"/>
        </w:rPr>
        <w:t>2.</w:t>
      </w:r>
      <w:r w:rsidR="00DC0077">
        <w:rPr>
          <w:sz w:val="24"/>
          <w:szCs w:val="24"/>
        </w:rPr>
        <w:t>1</w:t>
      </w:r>
      <w:r w:rsidR="00A02721">
        <w:rPr>
          <w:sz w:val="24"/>
          <w:szCs w:val="24"/>
        </w:rPr>
        <w:t>1</w:t>
      </w:r>
      <w:r w:rsidR="00DC00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F156B">
        <w:rPr>
          <w:sz w:val="24"/>
          <w:szCs w:val="24"/>
        </w:rPr>
        <w:t xml:space="preserve">O candidato </w:t>
      </w:r>
      <w:r w:rsidR="002F156B" w:rsidRPr="002F156B">
        <w:rPr>
          <w:sz w:val="24"/>
          <w:szCs w:val="24"/>
        </w:rPr>
        <w:t>que tiver qualquer discordância em relação ao resultado da classificação</w:t>
      </w:r>
      <w:r w:rsidRPr="002F156B">
        <w:rPr>
          <w:sz w:val="24"/>
          <w:szCs w:val="24"/>
        </w:rPr>
        <w:t xml:space="preserve"> </w:t>
      </w:r>
      <w:r w:rsidR="002F156B" w:rsidRPr="002F156B">
        <w:rPr>
          <w:rFonts w:eastAsia="Arial Unicode MS"/>
          <w:sz w:val="24"/>
          <w:szCs w:val="24"/>
        </w:rPr>
        <w:t xml:space="preserve">poderá </w:t>
      </w:r>
      <w:r w:rsidR="002F156B" w:rsidRPr="00487BB3">
        <w:rPr>
          <w:rFonts w:eastAsia="Arial Unicode MS"/>
          <w:b/>
          <w:sz w:val="24"/>
          <w:szCs w:val="24"/>
        </w:rPr>
        <w:t>interpor recurso</w:t>
      </w:r>
      <w:r w:rsidR="002F156B">
        <w:rPr>
          <w:rFonts w:eastAsia="Arial Unicode MS"/>
          <w:sz w:val="24"/>
          <w:szCs w:val="24"/>
        </w:rPr>
        <w:t xml:space="preserve">, na Gerência de Educação onde realizou sua inscrição, </w:t>
      </w:r>
      <w:r w:rsidR="002F156B" w:rsidRPr="00DF3CB9">
        <w:rPr>
          <w:rFonts w:eastAsia="Arial Unicode MS"/>
          <w:b/>
          <w:sz w:val="24"/>
          <w:szCs w:val="24"/>
        </w:rPr>
        <w:t xml:space="preserve">nos dias </w:t>
      </w:r>
      <w:r w:rsidR="00FA2721">
        <w:rPr>
          <w:rFonts w:eastAsia="Arial Unicode MS"/>
          <w:b/>
          <w:sz w:val="24"/>
          <w:szCs w:val="24"/>
        </w:rPr>
        <w:t>24</w:t>
      </w:r>
      <w:r w:rsidR="002F156B" w:rsidRPr="00DF3CB9">
        <w:rPr>
          <w:rFonts w:eastAsia="Arial Unicode MS"/>
          <w:b/>
          <w:sz w:val="24"/>
          <w:szCs w:val="24"/>
        </w:rPr>
        <w:t xml:space="preserve"> e </w:t>
      </w:r>
      <w:r w:rsidR="00FA2721">
        <w:rPr>
          <w:rFonts w:eastAsia="Arial Unicode MS"/>
          <w:b/>
          <w:sz w:val="24"/>
          <w:szCs w:val="24"/>
        </w:rPr>
        <w:t>25</w:t>
      </w:r>
      <w:r w:rsidR="002F156B" w:rsidRPr="00DF3CB9">
        <w:rPr>
          <w:rFonts w:eastAsia="Arial Unicode MS"/>
          <w:b/>
          <w:sz w:val="24"/>
          <w:szCs w:val="24"/>
        </w:rPr>
        <w:t xml:space="preserve"> de </w:t>
      </w:r>
      <w:r w:rsidR="00FA2721">
        <w:rPr>
          <w:rFonts w:eastAsia="Arial Unicode MS"/>
          <w:b/>
          <w:sz w:val="24"/>
          <w:szCs w:val="24"/>
        </w:rPr>
        <w:t>outubro</w:t>
      </w:r>
      <w:r w:rsidR="002F156B" w:rsidRPr="00DF3CB9">
        <w:rPr>
          <w:rFonts w:eastAsia="Arial Unicode MS"/>
          <w:b/>
          <w:sz w:val="24"/>
          <w:szCs w:val="24"/>
        </w:rPr>
        <w:t xml:space="preserve"> de 201</w:t>
      </w:r>
      <w:r w:rsidR="00FA2721">
        <w:rPr>
          <w:rFonts w:eastAsia="Arial Unicode MS"/>
          <w:b/>
          <w:sz w:val="24"/>
          <w:szCs w:val="24"/>
        </w:rPr>
        <w:t>3</w:t>
      </w:r>
      <w:r w:rsidR="002F156B">
        <w:rPr>
          <w:rFonts w:eastAsia="Arial Unicode MS"/>
          <w:sz w:val="24"/>
          <w:szCs w:val="24"/>
        </w:rPr>
        <w:t>, durante o horário de funcionamento da mesma</w:t>
      </w:r>
      <w:r w:rsidR="002F156B">
        <w:rPr>
          <w:rFonts w:eastAsia="Arial Unicode MS"/>
          <w:b/>
          <w:sz w:val="24"/>
          <w:szCs w:val="24"/>
        </w:rPr>
        <w:t>;</w:t>
      </w:r>
    </w:p>
    <w:p w:rsidR="002F156B" w:rsidRDefault="002F156B" w:rsidP="002F156B">
      <w:pPr>
        <w:tabs>
          <w:tab w:val="num" w:pos="1800"/>
        </w:tabs>
        <w:ind w:right="-426"/>
        <w:jc w:val="both"/>
        <w:rPr>
          <w:rFonts w:eastAsia="Arial Unicode MS"/>
          <w:b/>
          <w:sz w:val="24"/>
          <w:szCs w:val="24"/>
        </w:rPr>
      </w:pPr>
    </w:p>
    <w:p w:rsidR="002F156B" w:rsidRDefault="002F156B" w:rsidP="002F156B">
      <w:pPr>
        <w:ind w:right="-425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2.1</w:t>
      </w:r>
      <w:r w:rsidR="00A02721">
        <w:rPr>
          <w:rFonts w:eastAsia="Arial Unicode MS"/>
          <w:sz w:val="24"/>
          <w:szCs w:val="24"/>
        </w:rPr>
        <w:t>2</w:t>
      </w:r>
      <w:r w:rsidR="00DC0077">
        <w:rPr>
          <w:rFonts w:eastAsia="Arial Unicode MS"/>
          <w:sz w:val="24"/>
          <w:szCs w:val="24"/>
        </w:rPr>
        <w:t>.</w:t>
      </w:r>
      <w:r>
        <w:rPr>
          <w:rFonts w:eastAsia="Arial Unicode MS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SED/DIGP publicará no endereço eletrônico </w:t>
      </w:r>
      <w:hyperlink r:id="rId10" w:history="1">
        <w:r w:rsidRPr="00961A7A">
          <w:rPr>
            <w:rStyle w:val="Hyperlink"/>
            <w:sz w:val="24"/>
            <w:szCs w:val="24"/>
          </w:rPr>
          <w:t>http://www.sed.sc.gov.br</w:t>
        </w:r>
      </w:hyperlink>
      <w:r>
        <w:rPr>
          <w:sz w:val="24"/>
          <w:szCs w:val="24"/>
        </w:rPr>
        <w:t xml:space="preserve">, </w:t>
      </w:r>
      <w:r w:rsidRPr="00487BB3">
        <w:rPr>
          <w:b/>
          <w:sz w:val="24"/>
          <w:szCs w:val="24"/>
        </w:rPr>
        <w:t xml:space="preserve">no dia </w:t>
      </w:r>
      <w:r w:rsidR="00FA2721">
        <w:rPr>
          <w:b/>
          <w:sz w:val="24"/>
          <w:szCs w:val="24"/>
        </w:rPr>
        <w:t>31 de outubro</w:t>
      </w:r>
      <w:r w:rsidRPr="00487BB3">
        <w:rPr>
          <w:b/>
          <w:sz w:val="24"/>
          <w:szCs w:val="24"/>
        </w:rPr>
        <w:t xml:space="preserve"> de 201</w:t>
      </w:r>
      <w:r w:rsidR="00FA2721">
        <w:rPr>
          <w:b/>
          <w:sz w:val="24"/>
          <w:szCs w:val="24"/>
        </w:rPr>
        <w:t>3</w:t>
      </w:r>
      <w:r w:rsidRPr="00487BB3">
        <w:rPr>
          <w:b/>
          <w:sz w:val="24"/>
          <w:szCs w:val="24"/>
        </w:rPr>
        <w:t>, a listagem final de classificação dos candidatos inscritos</w:t>
      </w:r>
      <w:r>
        <w:rPr>
          <w:sz w:val="24"/>
          <w:szCs w:val="24"/>
        </w:rPr>
        <w:t>.</w:t>
      </w:r>
    </w:p>
    <w:p w:rsidR="002F156B" w:rsidRDefault="002F156B" w:rsidP="002F156B">
      <w:pPr>
        <w:tabs>
          <w:tab w:val="num" w:pos="1800"/>
        </w:tabs>
        <w:ind w:right="-426"/>
        <w:jc w:val="both"/>
        <w:rPr>
          <w:rFonts w:eastAsia="Arial Unicode MS"/>
          <w:sz w:val="22"/>
          <w:szCs w:val="22"/>
        </w:rPr>
      </w:pPr>
    </w:p>
    <w:p w:rsidR="00125CE0" w:rsidRDefault="00125CE0" w:rsidP="00125CE0">
      <w:pPr>
        <w:ind w:right="-425"/>
        <w:jc w:val="both"/>
        <w:rPr>
          <w:sz w:val="24"/>
          <w:szCs w:val="24"/>
        </w:rPr>
      </w:pPr>
    </w:p>
    <w:p w:rsidR="00125CE0" w:rsidRDefault="0005603A" w:rsidP="00125CE0">
      <w:pPr>
        <w:ind w:right="-425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232AC" w:rsidRPr="00995BED">
        <w:rPr>
          <w:b/>
          <w:sz w:val="24"/>
          <w:szCs w:val="24"/>
        </w:rPr>
        <w:t>. DISPOSIÇÕES FINAIS</w:t>
      </w:r>
    </w:p>
    <w:p w:rsidR="00125CE0" w:rsidRDefault="00125CE0" w:rsidP="00125CE0">
      <w:pPr>
        <w:ind w:right="-425"/>
        <w:jc w:val="both"/>
        <w:rPr>
          <w:sz w:val="24"/>
          <w:szCs w:val="24"/>
        </w:rPr>
      </w:pPr>
    </w:p>
    <w:p w:rsidR="00C232AC" w:rsidRDefault="00125CE0" w:rsidP="00125CE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2AC" w:rsidRPr="00995BED">
        <w:rPr>
          <w:sz w:val="24"/>
          <w:szCs w:val="24"/>
        </w:rPr>
        <w:t xml:space="preserve">.1. </w:t>
      </w:r>
      <w:r>
        <w:rPr>
          <w:sz w:val="24"/>
          <w:szCs w:val="24"/>
        </w:rPr>
        <w:t>O pedido de inscrição do professor importará no conhecimento do presente edital e valerá como aceitação tácita das normas deste concurso.</w:t>
      </w:r>
    </w:p>
    <w:p w:rsidR="00125CE0" w:rsidRDefault="00125CE0" w:rsidP="00125CE0">
      <w:pPr>
        <w:ind w:right="-425"/>
        <w:jc w:val="both"/>
        <w:rPr>
          <w:sz w:val="24"/>
          <w:szCs w:val="24"/>
        </w:rPr>
      </w:pPr>
    </w:p>
    <w:p w:rsidR="00125CE0" w:rsidRDefault="00125CE0" w:rsidP="00125CE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AE5D94">
        <w:rPr>
          <w:sz w:val="24"/>
          <w:szCs w:val="24"/>
        </w:rPr>
        <w:t>As vagas das escolas disponíveis para este concurso serão publicadas no Diário Oficial do Estado.</w:t>
      </w:r>
    </w:p>
    <w:p w:rsidR="00AE5D94" w:rsidRDefault="00AE5D94" w:rsidP="00125CE0">
      <w:pPr>
        <w:ind w:right="-425"/>
        <w:jc w:val="both"/>
        <w:rPr>
          <w:sz w:val="24"/>
          <w:szCs w:val="24"/>
        </w:rPr>
      </w:pPr>
    </w:p>
    <w:p w:rsidR="00AE5D94" w:rsidRDefault="007E7761" w:rsidP="00125CE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02721">
        <w:rPr>
          <w:sz w:val="24"/>
          <w:szCs w:val="24"/>
        </w:rPr>
        <w:t>3</w:t>
      </w:r>
      <w:r>
        <w:rPr>
          <w:sz w:val="24"/>
          <w:szCs w:val="24"/>
        </w:rPr>
        <w:t xml:space="preserve">. A Portaria de Remoção, bem como a listagem das inscrições indeferidas, </w:t>
      </w:r>
      <w:proofErr w:type="gramStart"/>
      <w:r>
        <w:rPr>
          <w:sz w:val="24"/>
          <w:szCs w:val="24"/>
        </w:rPr>
        <w:t>serão publicadas</w:t>
      </w:r>
      <w:proofErr w:type="gramEnd"/>
      <w:r>
        <w:rPr>
          <w:sz w:val="24"/>
          <w:szCs w:val="24"/>
        </w:rPr>
        <w:t xml:space="preserve"> no Diário Oficial do Estado</w:t>
      </w:r>
      <w:r w:rsidR="007C76ED">
        <w:rPr>
          <w:sz w:val="24"/>
          <w:szCs w:val="24"/>
        </w:rPr>
        <w:t xml:space="preserve">, de </w:t>
      </w:r>
      <w:r w:rsidR="00296D36">
        <w:rPr>
          <w:sz w:val="24"/>
          <w:szCs w:val="24"/>
        </w:rPr>
        <w:t>11 de novembro até</w:t>
      </w:r>
      <w:r w:rsidR="007C76ED">
        <w:rPr>
          <w:sz w:val="24"/>
          <w:szCs w:val="24"/>
        </w:rPr>
        <w:t xml:space="preserve"> </w:t>
      </w:r>
      <w:r w:rsidR="00296D36">
        <w:rPr>
          <w:sz w:val="24"/>
          <w:szCs w:val="24"/>
        </w:rPr>
        <w:t>14 de novembro de 2013</w:t>
      </w:r>
      <w:r>
        <w:rPr>
          <w:sz w:val="24"/>
          <w:szCs w:val="24"/>
        </w:rPr>
        <w:t>.</w:t>
      </w:r>
    </w:p>
    <w:p w:rsidR="007E7761" w:rsidRDefault="007E7761" w:rsidP="00125CE0">
      <w:pPr>
        <w:ind w:right="-425"/>
        <w:jc w:val="both"/>
        <w:rPr>
          <w:sz w:val="24"/>
          <w:szCs w:val="24"/>
        </w:rPr>
      </w:pPr>
    </w:p>
    <w:p w:rsidR="007E7761" w:rsidRDefault="007E7761" w:rsidP="00125CE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A02721">
        <w:rPr>
          <w:sz w:val="24"/>
          <w:szCs w:val="24"/>
        </w:rPr>
        <w:t>4</w:t>
      </w:r>
      <w:r>
        <w:rPr>
          <w:sz w:val="24"/>
          <w:szCs w:val="24"/>
        </w:rPr>
        <w:t>. Será de responsabilidade da Secretaria de Estado da Educação, por intermédio da Diretoria de Gestão de Pessoas – DIGP</w:t>
      </w:r>
      <w:r w:rsidR="0008172D">
        <w:rPr>
          <w:sz w:val="24"/>
          <w:szCs w:val="24"/>
        </w:rPr>
        <w:t>/Assessoria</w:t>
      </w:r>
      <w:r>
        <w:rPr>
          <w:sz w:val="24"/>
          <w:szCs w:val="24"/>
        </w:rPr>
        <w:t>, o levantamento das vagas disponíveis.</w:t>
      </w:r>
    </w:p>
    <w:p w:rsidR="007E7761" w:rsidRDefault="007E7761" w:rsidP="00125CE0">
      <w:pPr>
        <w:ind w:right="-425"/>
        <w:jc w:val="both"/>
        <w:rPr>
          <w:sz w:val="24"/>
          <w:szCs w:val="24"/>
        </w:rPr>
      </w:pPr>
    </w:p>
    <w:p w:rsidR="007E7761" w:rsidRDefault="007E7761" w:rsidP="00125CE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02721">
        <w:rPr>
          <w:sz w:val="24"/>
          <w:szCs w:val="24"/>
        </w:rPr>
        <w:t>5</w:t>
      </w:r>
      <w:r>
        <w:rPr>
          <w:sz w:val="24"/>
          <w:szCs w:val="24"/>
        </w:rPr>
        <w:t>. Será de responsabilidade das Gerências de Educação</w:t>
      </w:r>
      <w:r w:rsidR="00FC6BC5">
        <w:rPr>
          <w:sz w:val="24"/>
          <w:szCs w:val="24"/>
        </w:rPr>
        <w:t xml:space="preserve"> a inscrição, a análise dos pedidos de reconsideração, os indeferimentos e as anulações de inscrição.</w:t>
      </w:r>
    </w:p>
    <w:p w:rsidR="00FC6BC5" w:rsidRDefault="00FC6BC5" w:rsidP="00125CE0">
      <w:pPr>
        <w:ind w:right="-425"/>
        <w:jc w:val="both"/>
        <w:rPr>
          <w:sz w:val="24"/>
          <w:szCs w:val="24"/>
        </w:rPr>
      </w:pPr>
    </w:p>
    <w:p w:rsidR="00FC6BC5" w:rsidRDefault="00FC6BC5" w:rsidP="00125CE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02721">
        <w:rPr>
          <w:sz w:val="24"/>
          <w:szCs w:val="24"/>
        </w:rPr>
        <w:t>6</w:t>
      </w:r>
      <w:r>
        <w:rPr>
          <w:sz w:val="24"/>
          <w:szCs w:val="24"/>
        </w:rPr>
        <w:t xml:space="preserve">. A nova lotação </w:t>
      </w:r>
      <w:r w:rsidR="00763037">
        <w:rPr>
          <w:sz w:val="24"/>
          <w:szCs w:val="24"/>
        </w:rPr>
        <w:t xml:space="preserve">(apresentação na Unidade e Escolar) </w:t>
      </w:r>
      <w:r>
        <w:rPr>
          <w:sz w:val="24"/>
          <w:szCs w:val="24"/>
        </w:rPr>
        <w:t>do professor</w:t>
      </w:r>
      <w:r w:rsidR="005F23EE">
        <w:rPr>
          <w:sz w:val="24"/>
          <w:szCs w:val="24"/>
        </w:rPr>
        <w:t xml:space="preserve"> será em apenas uma escola e a vigência para o exercício será a partir de </w:t>
      </w:r>
      <w:r w:rsidR="00F41407">
        <w:rPr>
          <w:sz w:val="24"/>
          <w:szCs w:val="24"/>
        </w:rPr>
        <w:t>0</w:t>
      </w:r>
      <w:r w:rsidR="0008172D">
        <w:rPr>
          <w:sz w:val="24"/>
          <w:szCs w:val="24"/>
        </w:rPr>
        <w:t>3</w:t>
      </w:r>
      <w:r w:rsidR="000E0CAE" w:rsidRPr="00A0013C">
        <w:rPr>
          <w:sz w:val="24"/>
          <w:szCs w:val="24"/>
        </w:rPr>
        <w:t>/</w:t>
      </w:r>
      <w:r w:rsidR="007C76ED" w:rsidRPr="00A0013C">
        <w:rPr>
          <w:sz w:val="24"/>
          <w:szCs w:val="24"/>
        </w:rPr>
        <w:t>0</w:t>
      </w:r>
      <w:r w:rsidR="0008172D">
        <w:rPr>
          <w:sz w:val="24"/>
          <w:szCs w:val="24"/>
        </w:rPr>
        <w:t>2</w:t>
      </w:r>
      <w:r w:rsidR="000E0CAE" w:rsidRPr="00A0013C">
        <w:rPr>
          <w:sz w:val="24"/>
          <w:szCs w:val="24"/>
        </w:rPr>
        <w:t>/201</w:t>
      </w:r>
      <w:r w:rsidR="0008172D">
        <w:rPr>
          <w:sz w:val="24"/>
          <w:szCs w:val="24"/>
        </w:rPr>
        <w:t>4</w:t>
      </w:r>
      <w:r w:rsidR="005F23EE">
        <w:rPr>
          <w:sz w:val="24"/>
          <w:szCs w:val="24"/>
        </w:rPr>
        <w:t>.</w:t>
      </w:r>
    </w:p>
    <w:p w:rsidR="005F23EE" w:rsidRDefault="005F23EE" w:rsidP="00125CE0">
      <w:pPr>
        <w:ind w:right="-425"/>
        <w:jc w:val="both"/>
        <w:rPr>
          <w:sz w:val="24"/>
          <w:szCs w:val="24"/>
        </w:rPr>
      </w:pPr>
    </w:p>
    <w:p w:rsidR="005F23EE" w:rsidRPr="00995BED" w:rsidRDefault="005F23EE" w:rsidP="00125CE0">
      <w:pPr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02721">
        <w:rPr>
          <w:sz w:val="24"/>
          <w:szCs w:val="24"/>
        </w:rPr>
        <w:t>7</w:t>
      </w:r>
      <w:r>
        <w:rPr>
          <w:sz w:val="24"/>
          <w:szCs w:val="24"/>
        </w:rPr>
        <w:t>. Os casos omissos serão resolvidos pela Secretaria de Estado da Educação, por intermédio de Comissão responsável pelo Concurso de Remoção.</w:t>
      </w:r>
    </w:p>
    <w:p w:rsidR="00C232AC" w:rsidRPr="00995BED" w:rsidRDefault="00C232AC">
      <w:pPr>
        <w:tabs>
          <w:tab w:val="left" w:pos="142"/>
        </w:tabs>
        <w:ind w:right="-425"/>
        <w:jc w:val="both"/>
        <w:rPr>
          <w:sz w:val="24"/>
          <w:szCs w:val="24"/>
        </w:rPr>
      </w:pPr>
    </w:p>
    <w:p w:rsidR="00C232AC" w:rsidRPr="00995BED" w:rsidRDefault="0005603A">
      <w:pPr>
        <w:tabs>
          <w:tab w:val="left" w:pos="142"/>
        </w:tabs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Florianópolis, ______</w:t>
      </w:r>
      <w:r w:rsidR="00C232AC" w:rsidRPr="00995BED">
        <w:rPr>
          <w:sz w:val="24"/>
          <w:szCs w:val="24"/>
        </w:rPr>
        <w:t xml:space="preserve"> de </w:t>
      </w:r>
      <w:r>
        <w:rPr>
          <w:sz w:val="24"/>
          <w:szCs w:val="24"/>
        </w:rPr>
        <w:t>_____________ de 201</w:t>
      </w:r>
      <w:r w:rsidR="0008172D">
        <w:rPr>
          <w:sz w:val="24"/>
          <w:szCs w:val="24"/>
        </w:rPr>
        <w:t>3</w:t>
      </w:r>
      <w:r w:rsidR="00C232AC" w:rsidRPr="00995BED">
        <w:rPr>
          <w:sz w:val="24"/>
          <w:szCs w:val="24"/>
        </w:rPr>
        <w:t>.</w:t>
      </w:r>
    </w:p>
    <w:p w:rsidR="005F23EE" w:rsidRDefault="005F23EE">
      <w:pPr>
        <w:tabs>
          <w:tab w:val="left" w:pos="142"/>
        </w:tabs>
        <w:ind w:right="-425"/>
        <w:jc w:val="both"/>
        <w:rPr>
          <w:sz w:val="24"/>
          <w:szCs w:val="24"/>
        </w:rPr>
      </w:pPr>
    </w:p>
    <w:p w:rsidR="0005603A" w:rsidRDefault="005F23EE">
      <w:pPr>
        <w:tabs>
          <w:tab w:val="left" w:pos="142"/>
        </w:tabs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EDUARDO DESCHAMPS</w:t>
      </w:r>
    </w:p>
    <w:p w:rsidR="00C232AC" w:rsidRDefault="005F23EE">
      <w:pPr>
        <w:tabs>
          <w:tab w:val="left" w:pos="142"/>
        </w:tabs>
        <w:ind w:right="-425"/>
        <w:jc w:val="both"/>
        <w:rPr>
          <w:sz w:val="18"/>
        </w:rPr>
      </w:pPr>
      <w:r>
        <w:rPr>
          <w:sz w:val="24"/>
          <w:szCs w:val="24"/>
        </w:rPr>
        <w:t>SECRETÁRIO</w:t>
      </w:r>
      <w:r w:rsidRPr="00995BED">
        <w:rPr>
          <w:sz w:val="24"/>
          <w:szCs w:val="24"/>
        </w:rPr>
        <w:t xml:space="preserve"> DE ESTADO DA EDUCAÇÃO</w:t>
      </w:r>
    </w:p>
    <w:sectPr w:rsidR="00C232AC" w:rsidSect="00BA6A00">
      <w:footerReference w:type="even" r:id="rId11"/>
      <w:footerReference w:type="default" r:id="rId12"/>
      <w:pgSz w:w="11907" w:h="16840" w:code="9"/>
      <w:pgMar w:top="1418" w:right="1134" w:bottom="1826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B0" w:rsidRDefault="00BE5EB0">
      <w:r>
        <w:separator/>
      </w:r>
    </w:p>
  </w:endnote>
  <w:endnote w:type="continuationSeparator" w:id="0">
    <w:p w:rsidR="00BE5EB0" w:rsidRDefault="00BE5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36" w:rsidRDefault="00296D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6D36" w:rsidRDefault="00296D3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36" w:rsidRDefault="00296D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52F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96D36" w:rsidRDefault="00296D3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B0" w:rsidRDefault="00BE5EB0">
      <w:r>
        <w:separator/>
      </w:r>
    </w:p>
  </w:footnote>
  <w:footnote w:type="continuationSeparator" w:id="0">
    <w:p w:rsidR="00BE5EB0" w:rsidRDefault="00BE5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A91"/>
    <w:multiLevelType w:val="multilevel"/>
    <w:tmpl w:val="76D8BB12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6059D"/>
    <w:multiLevelType w:val="singleLevel"/>
    <w:tmpl w:val="11AC6B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">
    <w:nsid w:val="095C3F6A"/>
    <w:multiLevelType w:val="multilevel"/>
    <w:tmpl w:val="E536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635106"/>
    <w:multiLevelType w:val="singleLevel"/>
    <w:tmpl w:val="1E9C99D0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</w:abstractNum>
  <w:abstractNum w:abstractNumId="4">
    <w:nsid w:val="14192FB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54010CF"/>
    <w:multiLevelType w:val="singleLevel"/>
    <w:tmpl w:val="4CC0E93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439322D5"/>
    <w:multiLevelType w:val="hybridMultilevel"/>
    <w:tmpl w:val="218ECEA0"/>
    <w:lvl w:ilvl="0">
      <w:start w:val="1"/>
      <w:numFmt w:val="lowerLetter"/>
      <w:lvlText w:val="%1)"/>
      <w:lvlJc w:val="left"/>
      <w:pPr>
        <w:tabs>
          <w:tab w:val="num" w:pos="360"/>
        </w:tabs>
        <w:ind w:left="218" w:hanging="21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91A75"/>
    <w:multiLevelType w:val="singleLevel"/>
    <w:tmpl w:val="5CA82A5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46F9107B"/>
    <w:multiLevelType w:val="singleLevel"/>
    <w:tmpl w:val="AA8C5FA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8"/>
      </w:rPr>
    </w:lvl>
  </w:abstractNum>
  <w:abstractNum w:abstractNumId="9">
    <w:nsid w:val="523E53B2"/>
    <w:multiLevelType w:val="singleLevel"/>
    <w:tmpl w:val="AA8C5FA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8"/>
      </w:rPr>
    </w:lvl>
  </w:abstractNum>
  <w:abstractNum w:abstractNumId="10">
    <w:nsid w:val="556253B3"/>
    <w:multiLevelType w:val="multilevel"/>
    <w:tmpl w:val="99B66D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1">
    <w:nsid w:val="5A3443B4"/>
    <w:multiLevelType w:val="singleLevel"/>
    <w:tmpl w:val="ACB04AC6"/>
    <w:lvl w:ilvl="0">
      <w:start w:val="1"/>
      <w:numFmt w:val="upperLetter"/>
      <w:pStyle w:val="Ttulo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5B67385D"/>
    <w:multiLevelType w:val="singleLevel"/>
    <w:tmpl w:val="AA8C5FA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8"/>
      </w:rPr>
    </w:lvl>
  </w:abstractNum>
  <w:abstractNum w:abstractNumId="13">
    <w:nsid w:val="64804B8C"/>
    <w:multiLevelType w:val="singleLevel"/>
    <w:tmpl w:val="E876BD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4">
    <w:nsid w:val="7D322B6A"/>
    <w:multiLevelType w:val="singleLevel"/>
    <w:tmpl w:val="1A4E78E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7DC667CC"/>
    <w:multiLevelType w:val="multilevel"/>
    <w:tmpl w:val="941EC696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665B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4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4"/>
  </w:num>
  <w:num w:numId="14">
    <w:abstractNumId w:val="16"/>
  </w:num>
  <w:num w:numId="15">
    <w:abstractNumId w:val="7"/>
  </w:num>
  <w:num w:numId="16">
    <w:abstractNumId w:val="5"/>
  </w:num>
  <w:num w:numId="17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15E"/>
    <w:rsid w:val="00024238"/>
    <w:rsid w:val="0005603A"/>
    <w:rsid w:val="0006015E"/>
    <w:rsid w:val="0008172D"/>
    <w:rsid w:val="000E0CAE"/>
    <w:rsid w:val="00125CE0"/>
    <w:rsid w:val="001821E6"/>
    <w:rsid w:val="001A12CF"/>
    <w:rsid w:val="001A2B3A"/>
    <w:rsid w:val="0023448E"/>
    <w:rsid w:val="00247A86"/>
    <w:rsid w:val="00296D36"/>
    <w:rsid w:val="002F156B"/>
    <w:rsid w:val="00371789"/>
    <w:rsid w:val="003A5501"/>
    <w:rsid w:val="003F5D3E"/>
    <w:rsid w:val="00401C8E"/>
    <w:rsid w:val="004152F2"/>
    <w:rsid w:val="00454C55"/>
    <w:rsid w:val="00487BB3"/>
    <w:rsid w:val="0049698C"/>
    <w:rsid w:val="004E4638"/>
    <w:rsid w:val="00505051"/>
    <w:rsid w:val="00542F1F"/>
    <w:rsid w:val="005854EA"/>
    <w:rsid w:val="005F1DDD"/>
    <w:rsid w:val="005F23EE"/>
    <w:rsid w:val="005F25A3"/>
    <w:rsid w:val="00652870"/>
    <w:rsid w:val="006C3203"/>
    <w:rsid w:val="006D158D"/>
    <w:rsid w:val="00763037"/>
    <w:rsid w:val="007C76ED"/>
    <w:rsid w:val="007E7761"/>
    <w:rsid w:val="00870CB1"/>
    <w:rsid w:val="008A7F5E"/>
    <w:rsid w:val="008C46C0"/>
    <w:rsid w:val="008E3DBF"/>
    <w:rsid w:val="00920FD8"/>
    <w:rsid w:val="00921476"/>
    <w:rsid w:val="009216F4"/>
    <w:rsid w:val="00942630"/>
    <w:rsid w:val="00990049"/>
    <w:rsid w:val="00995BED"/>
    <w:rsid w:val="009E4678"/>
    <w:rsid w:val="00A0013C"/>
    <w:rsid w:val="00A02721"/>
    <w:rsid w:val="00A26650"/>
    <w:rsid w:val="00A4108B"/>
    <w:rsid w:val="00AE5D94"/>
    <w:rsid w:val="00B25BF3"/>
    <w:rsid w:val="00B33A35"/>
    <w:rsid w:val="00B364D3"/>
    <w:rsid w:val="00BA45C9"/>
    <w:rsid w:val="00BA6A00"/>
    <w:rsid w:val="00BE5EB0"/>
    <w:rsid w:val="00BE7F7F"/>
    <w:rsid w:val="00C232AC"/>
    <w:rsid w:val="00CA5C64"/>
    <w:rsid w:val="00CD606A"/>
    <w:rsid w:val="00D35AD2"/>
    <w:rsid w:val="00DB35FA"/>
    <w:rsid w:val="00DC0077"/>
    <w:rsid w:val="00DD50FA"/>
    <w:rsid w:val="00DF3CB9"/>
    <w:rsid w:val="00E12D85"/>
    <w:rsid w:val="00E530B0"/>
    <w:rsid w:val="00E71210"/>
    <w:rsid w:val="00EC27EA"/>
    <w:rsid w:val="00EF300E"/>
    <w:rsid w:val="00F149DB"/>
    <w:rsid w:val="00F207A4"/>
    <w:rsid w:val="00F3070E"/>
    <w:rsid w:val="00F41407"/>
    <w:rsid w:val="00FA06B6"/>
    <w:rsid w:val="00FA2721"/>
    <w:rsid w:val="00FB0C7B"/>
    <w:rsid w:val="00FC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2"/>
      </w:numPr>
      <w:ind w:right="2126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left="2835" w:right="2126" w:hanging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134" w:right="2126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ind w:right="-425"/>
      <w:jc w:val="both"/>
      <w:outlineLvl w:val="3"/>
    </w:pPr>
    <w:rPr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tabs>
        <w:tab w:val="left" w:pos="142"/>
      </w:tabs>
      <w:ind w:left="-142"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ind w:right="-425"/>
      <w:outlineLvl w:val="6"/>
    </w:pPr>
    <w:rPr>
      <w:b/>
      <w:bCs/>
      <w:sz w:val="18"/>
    </w:rPr>
  </w:style>
  <w:style w:type="paragraph" w:styleId="Ttulo8">
    <w:name w:val="heading 8"/>
    <w:basedOn w:val="Normal"/>
    <w:next w:val="Normal"/>
    <w:qFormat/>
    <w:pPr>
      <w:keepNext/>
      <w:ind w:left="-142"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pPr>
      <w:ind w:left="2835" w:right="2126"/>
      <w:jc w:val="both"/>
    </w:pPr>
    <w:rPr>
      <w:sz w:val="24"/>
    </w:rPr>
  </w:style>
  <w:style w:type="paragraph" w:styleId="Corpodetexto2">
    <w:name w:val="Body Text 2"/>
    <w:basedOn w:val="Normal"/>
    <w:semiHidden/>
    <w:pPr>
      <w:ind w:right="2126"/>
      <w:jc w:val="both"/>
    </w:pPr>
    <w:rPr>
      <w:sz w:val="24"/>
    </w:rPr>
  </w:style>
  <w:style w:type="paragraph" w:styleId="Recuodecorpodetexto2">
    <w:name w:val="Body Text Indent 2"/>
    <w:basedOn w:val="Normal"/>
    <w:semiHidden/>
    <w:pPr>
      <w:numPr>
        <w:ilvl w:val="12"/>
      </w:numPr>
      <w:ind w:left="284" w:hanging="284"/>
      <w:jc w:val="both"/>
    </w:pPr>
    <w:rPr>
      <w:sz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3">
    <w:name w:val="Body Text 3"/>
    <w:basedOn w:val="Normal"/>
    <w:semiHidden/>
    <w:pPr>
      <w:tabs>
        <w:tab w:val="left" w:pos="284"/>
      </w:tabs>
      <w:jc w:val="both"/>
    </w:pPr>
    <w:rPr>
      <w:color w:val="FF0000"/>
      <w:sz w:val="22"/>
    </w:rPr>
  </w:style>
  <w:style w:type="paragraph" w:styleId="Recuodecorpodetexto">
    <w:name w:val="Body Text Indent"/>
    <w:basedOn w:val="Normal"/>
    <w:semiHidden/>
    <w:pPr>
      <w:ind w:left="-142"/>
      <w:jc w:val="both"/>
    </w:pPr>
    <w:rPr>
      <w:sz w:val="22"/>
    </w:r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ecuodecorpodetexto3">
    <w:name w:val="Body Text Indent 3"/>
    <w:basedOn w:val="Normal"/>
    <w:semiHidden/>
    <w:pPr>
      <w:ind w:left="-180"/>
      <w:jc w:val="both"/>
    </w:pPr>
    <w:rPr>
      <w:sz w:val="22"/>
    </w:rPr>
  </w:style>
  <w:style w:type="paragraph" w:styleId="Ttulo">
    <w:name w:val="Title"/>
    <w:basedOn w:val="Normal"/>
    <w:qFormat/>
    <w:pPr>
      <w:ind w:left="851" w:right="-425"/>
      <w:jc w:val="center"/>
    </w:pPr>
    <w:rPr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821E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2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3EE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semiHidden/>
    <w:rsid w:val="00234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ed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.sc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>UDESC</Company>
  <LinksUpToDate>false</LinksUpToDate>
  <CharactersWithSpaces>7829</CharactersWithSpaces>
  <SharedDoc>false</SharedDoc>
  <HLinks>
    <vt:vector size="12" baseType="variant">
      <vt:variant>
        <vt:i4>5373963</vt:i4>
      </vt:variant>
      <vt:variant>
        <vt:i4>6</vt:i4>
      </vt:variant>
      <vt:variant>
        <vt:i4>0</vt:i4>
      </vt:variant>
      <vt:variant>
        <vt:i4>5</vt:i4>
      </vt:variant>
      <vt:variant>
        <vt:lpwstr>http://www.sed.sc.gov.br/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http://www.sed.sc.gov.br/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subject/>
  <dc:creator>R4JLM</dc:creator>
  <cp:keywords/>
  <cp:lastModifiedBy> </cp:lastModifiedBy>
  <cp:revision>2</cp:revision>
  <cp:lastPrinted>2013-09-16T18:50:00Z</cp:lastPrinted>
  <dcterms:created xsi:type="dcterms:W3CDTF">2013-09-16T19:28:00Z</dcterms:created>
  <dcterms:modified xsi:type="dcterms:W3CDTF">2013-09-16T19:28:00Z</dcterms:modified>
</cp:coreProperties>
</file>